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CE" w:rsidRPr="007B552B" w:rsidRDefault="00781CCE" w:rsidP="007B552B">
      <w:pPr>
        <w:pStyle w:val="a9"/>
        <w:spacing w:before="0" w:beforeAutospacing="0" w:after="0" w:afterAutospacing="0"/>
        <w:ind w:firstLine="6804"/>
        <w:jc w:val="both"/>
        <w:rPr>
          <w:rStyle w:val="a8"/>
          <w:b w:val="0"/>
          <w:bCs/>
          <w:i/>
          <w:color w:val="0D0D0D"/>
          <w:lang w:val="uk-UA"/>
        </w:rPr>
      </w:pPr>
      <w:r w:rsidRPr="007B552B">
        <w:rPr>
          <w:rStyle w:val="a8"/>
          <w:b w:val="0"/>
          <w:bCs/>
          <w:i/>
          <w:color w:val="0D0D0D"/>
          <w:lang w:val="uk-UA"/>
        </w:rPr>
        <w:t>Додаток 1</w:t>
      </w:r>
    </w:p>
    <w:p w:rsidR="00781CCE" w:rsidRPr="007B552B" w:rsidRDefault="00781CCE" w:rsidP="007B552B">
      <w:pPr>
        <w:pStyle w:val="a9"/>
        <w:spacing w:before="0" w:beforeAutospacing="0" w:after="0" w:afterAutospacing="0"/>
        <w:ind w:firstLine="6804"/>
        <w:jc w:val="both"/>
        <w:rPr>
          <w:rStyle w:val="a8"/>
          <w:b w:val="0"/>
          <w:bCs/>
          <w:i/>
          <w:color w:val="0D0D0D"/>
          <w:lang w:val="uk-UA"/>
        </w:rPr>
      </w:pPr>
      <w:r w:rsidRPr="007B552B">
        <w:rPr>
          <w:rStyle w:val="a8"/>
          <w:b w:val="0"/>
          <w:bCs/>
          <w:i/>
          <w:color w:val="0D0D0D"/>
          <w:lang w:val="uk-UA"/>
        </w:rPr>
        <w:t xml:space="preserve">до листа </w:t>
      </w:r>
      <w:r w:rsidR="007B552B" w:rsidRPr="007B552B">
        <w:rPr>
          <w:rStyle w:val="a8"/>
          <w:b w:val="0"/>
          <w:bCs/>
          <w:i/>
          <w:color w:val="0D0D0D"/>
          <w:lang w:val="uk-UA"/>
        </w:rPr>
        <w:t>МОН України</w:t>
      </w:r>
    </w:p>
    <w:p w:rsidR="00781CCE" w:rsidRPr="007B552B" w:rsidRDefault="00781CCE" w:rsidP="007B552B">
      <w:pPr>
        <w:pStyle w:val="a9"/>
        <w:spacing w:before="0" w:beforeAutospacing="0" w:after="0" w:afterAutospacing="0"/>
        <w:ind w:firstLine="6804"/>
        <w:jc w:val="both"/>
        <w:rPr>
          <w:rStyle w:val="a8"/>
          <w:b w:val="0"/>
          <w:bCs/>
          <w:i/>
          <w:color w:val="0D0D0D"/>
          <w:lang w:val="uk-UA"/>
        </w:rPr>
      </w:pPr>
      <w:r w:rsidRPr="007B552B">
        <w:rPr>
          <w:rStyle w:val="a8"/>
          <w:b w:val="0"/>
          <w:bCs/>
          <w:i/>
          <w:color w:val="0D0D0D"/>
          <w:lang w:val="uk-UA"/>
        </w:rPr>
        <w:t>від 14.02. 2014 № 1/9-115</w:t>
      </w:r>
    </w:p>
    <w:p w:rsidR="00781CCE" w:rsidRPr="007B552B" w:rsidRDefault="00781CCE" w:rsidP="007B552B">
      <w:pPr>
        <w:pStyle w:val="a9"/>
        <w:spacing w:before="0" w:beforeAutospacing="0" w:after="0" w:afterAutospacing="0"/>
        <w:ind w:firstLine="709"/>
        <w:jc w:val="both"/>
        <w:rPr>
          <w:rStyle w:val="a8"/>
          <w:bCs/>
          <w:color w:val="0D0D0D"/>
          <w:lang w:val="uk-UA"/>
        </w:rPr>
      </w:pPr>
    </w:p>
    <w:p w:rsidR="00781CCE" w:rsidRPr="007B552B" w:rsidRDefault="00781CCE" w:rsidP="007B552B">
      <w:pPr>
        <w:pStyle w:val="a9"/>
        <w:spacing w:before="0" w:beforeAutospacing="0" w:after="0" w:afterAutospacing="0"/>
        <w:ind w:firstLine="709"/>
        <w:jc w:val="both"/>
        <w:rPr>
          <w:rStyle w:val="a8"/>
          <w:b w:val="0"/>
          <w:bCs/>
          <w:color w:val="0D0D0D"/>
          <w:lang w:val="uk-UA"/>
        </w:rPr>
      </w:pPr>
    </w:p>
    <w:p w:rsidR="00781CCE" w:rsidRPr="007B552B" w:rsidRDefault="00781CCE" w:rsidP="007B552B">
      <w:pPr>
        <w:spacing w:after="0" w:line="240" w:lineRule="auto"/>
        <w:jc w:val="center"/>
        <w:rPr>
          <w:rFonts w:ascii="Times New Roman" w:hAnsi="Times New Roman"/>
          <w:b/>
          <w:sz w:val="24"/>
          <w:szCs w:val="24"/>
          <w:lang w:val="en-US"/>
        </w:rPr>
      </w:pPr>
      <w:r w:rsidRPr="007B552B">
        <w:rPr>
          <w:rFonts w:ascii="Times New Roman" w:hAnsi="Times New Roman"/>
          <w:b/>
          <w:sz w:val="24"/>
          <w:szCs w:val="24"/>
          <w:lang w:val="uk-UA"/>
        </w:rPr>
        <w:t xml:space="preserve">Методичні рекомендації </w:t>
      </w:r>
    </w:p>
    <w:p w:rsidR="00781CCE" w:rsidRPr="007B552B" w:rsidRDefault="00781CCE" w:rsidP="007B552B">
      <w:pPr>
        <w:spacing w:after="0" w:line="240" w:lineRule="auto"/>
        <w:jc w:val="center"/>
        <w:rPr>
          <w:rFonts w:ascii="Times New Roman" w:hAnsi="Times New Roman"/>
          <w:b/>
          <w:sz w:val="24"/>
          <w:szCs w:val="24"/>
          <w:lang w:val="uk-UA"/>
        </w:rPr>
      </w:pPr>
      <w:r w:rsidRPr="007B552B">
        <w:rPr>
          <w:rFonts w:ascii="Times New Roman" w:hAnsi="Times New Roman"/>
          <w:b/>
          <w:sz w:val="24"/>
          <w:szCs w:val="24"/>
          <w:lang w:val="uk-UA"/>
        </w:rPr>
        <w:t xml:space="preserve">щодо проведення державної підсумкової атестації </w:t>
      </w:r>
    </w:p>
    <w:p w:rsidR="00781CCE" w:rsidRPr="007B552B" w:rsidRDefault="00781CCE" w:rsidP="007B552B">
      <w:pPr>
        <w:spacing w:after="0" w:line="240" w:lineRule="auto"/>
        <w:jc w:val="center"/>
        <w:rPr>
          <w:rFonts w:ascii="Times New Roman" w:hAnsi="Times New Roman"/>
          <w:b/>
          <w:sz w:val="24"/>
          <w:szCs w:val="24"/>
          <w:lang w:val="uk-UA"/>
        </w:rPr>
      </w:pPr>
      <w:r w:rsidRPr="007B552B">
        <w:rPr>
          <w:rFonts w:ascii="Times New Roman" w:hAnsi="Times New Roman"/>
          <w:b/>
          <w:sz w:val="24"/>
          <w:szCs w:val="24"/>
          <w:lang w:val="uk-UA"/>
        </w:rPr>
        <w:t>у загальноосвітніх навчальних закладах у 2013/2014 навчальному році</w:t>
      </w:r>
    </w:p>
    <w:p w:rsidR="00781CCE" w:rsidRPr="007B552B" w:rsidRDefault="00781CCE" w:rsidP="007B552B">
      <w:pPr>
        <w:spacing w:after="0" w:line="240" w:lineRule="auto"/>
        <w:jc w:val="center"/>
        <w:rPr>
          <w:rFonts w:ascii="Times New Roman" w:hAnsi="Times New Roman"/>
          <w:b/>
          <w:sz w:val="24"/>
          <w:szCs w:val="24"/>
          <w:lang w:val="uk-UA"/>
        </w:rPr>
      </w:pPr>
    </w:p>
    <w:p w:rsidR="00781CCE" w:rsidRDefault="00781CCE" w:rsidP="007B552B">
      <w:pPr>
        <w:spacing w:after="0" w:line="240" w:lineRule="auto"/>
        <w:jc w:val="center"/>
        <w:rPr>
          <w:rFonts w:ascii="Times New Roman" w:hAnsi="Times New Roman"/>
          <w:b/>
          <w:bCs/>
          <w:sz w:val="24"/>
          <w:szCs w:val="24"/>
          <w:lang w:val="uk-UA"/>
        </w:rPr>
      </w:pPr>
      <w:r w:rsidRPr="007B552B">
        <w:rPr>
          <w:rFonts w:ascii="Times New Roman" w:hAnsi="Times New Roman"/>
          <w:b/>
          <w:bCs/>
          <w:sz w:val="24"/>
          <w:szCs w:val="24"/>
        </w:rPr>
        <w:t xml:space="preserve">І. </w:t>
      </w:r>
      <w:r w:rsidRPr="007B552B">
        <w:rPr>
          <w:rFonts w:ascii="Times New Roman" w:hAnsi="Times New Roman"/>
          <w:b/>
          <w:bCs/>
          <w:sz w:val="24"/>
          <w:szCs w:val="24"/>
          <w:lang w:val="uk-UA"/>
        </w:rPr>
        <w:t xml:space="preserve">Державна </w:t>
      </w:r>
      <w:proofErr w:type="gramStart"/>
      <w:r w:rsidRPr="007B552B">
        <w:rPr>
          <w:rFonts w:ascii="Times New Roman" w:hAnsi="Times New Roman"/>
          <w:b/>
          <w:bCs/>
          <w:sz w:val="24"/>
          <w:szCs w:val="24"/>
          <w:lang w:val="uk-UA"/>
        </w:rPr>
        <w:t>п</w:t>
      </w:r>
      <w:proofErr w:type="gramEnd"/>
      <w:r w:rsidRPr="007B552B">
        <w:rPr>
          <w:rFonts w:ascii="Times New Roman" w:hAnsi="Times New Roman"/>
          <w:b/>
          <w:bCs/>
          <w:sz w:val="24"/>
          <w:szCs w:val="24"/>
          <w:lang w:val="uk-UA"/>
        </w:rPr>
        <w:t>ідсумкова атестація в початковій школі</w:t>
      </w:r>
    </w:p>
    <w:p w:rsidR="007B552B" w:rsidRPr="007B552B" w:rsidRDefault="007B552B" w:rsidP="007B552B">
      <w:pPr>
        <w:spacing w:after="0" w:line="240" w:lineRule="auto"/>
        <w:ind w:firstLine="709"/>
        <w:jc w:val="center"/>
        <w:rPr>
          <w:rFonts w:ascii="Times New Roman" w:hAnsi="Times New Roman"/>
          <w:b/>
          <w:bCs/>
          <w:sz w:val="24"/>
          <w:szCs w:val="24"/>
          <w:lang w:val="uk-UA"/>
        </w:rPr>
      </w:pP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початковій школі державній підсумковій атестації підлягають результати навчальної діяльності учнів четвертих класів з української мови (мова і читання) та математики.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навчальних закладах з навчанням мовами національних меншин можуть підлягати атестації результати навчальної діяльності з мови навчання (мова і читання).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Державна підсумкова атестація проводиться в усіх загальноосвітніх навчальних закладах відповідно до календарного планування на другому чи третьому уроці, окрім понеділка та п’ятниці.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Зміст завдань для державної підсумкової атестації сформовано відповідно до вимог, викладених у Програмах для 1–4 класів середньої загальноосвітньої школи (К.: Початкова школа, 2006, 2007).</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проведення атестації з кожного предмета відводиться 1 академічна година. В один день можна проводити атестацію лише з одного предмета.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Завдання державної підсумкової атестації виконують усі учні, окрім тих, які з поважних причин (хвороба, довготривале перебування на лікуванні, участь у спортивних змаганнях, переїзд на інше місце проживання, природні катаклізми) не можуть брати участь у їх виконанні. У такому разі оцінки за державну підсумкову атестацію виставляються цим учням за результатами річного оцінювання.</w:t>
      </w:r>
    </w:p>
    <w:p w:rsidR="00781CCE" w:rsidRPr="007B552B" w:rsidRDefault="00781CCE" w:rsidP="007B552B">
      <w:pPr>
        <w:tabs>
          <w:tab w:val="left" w:pos="900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Додаткові види перевірочних робіт у 4 класах не проводяться.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Підсумкові роботи для державної підсумкової атестації учнів 4 класів складаються із завдань різного рівня складності, серед яких – тестові завдання закритого типу з визначенням однієї правильної відповіді; завдання відкритого типу з короткою письмовою відповіддю, завдання творчого характеру тощо.</w:t>
      </w:r>
    </w:p>
    <w:p w:rsidR="00781CCE" w:rsidRPr="007B552B" w:rsidRDefault="00781CCE" w:rsidP="007B552B">
      <w:pPr>
        <w:tabs>
          <w:tab w:val="left" w:pos="900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української мови (мова навчання)</w:t>
      </w:r>
      <w:r w:rsidRPr="007B552B">
        <w:rPr>
          <w:rFonts w:ascii="Times New Roman" w:hAnsi="Times New Roman"/>
          <w:sz w:val="24"/>
          <w:szCs w:val="24"/>
          <w:lang w:val="uk-UA"/>
        </w:rPr>
        <w:t xml:space="preserve">, проводиться з метою перевірки мовленнєвих умінь і навичок правопису учнів, а також їхньої здатності практично застосовувати здобуті мовні знання. Для перевірки мовленнєвих умінь учням пропонується написати зв’язний текст на задану тему, правописних – списати запропонований текст. Мовні знання і уміння перевіряються за допомогою тестових завдань. </w:t>
      </w:r>
    </w:p>
    <w:p w:rsidR="00781CCE" w:rsidRPr="007B552B" w:rsidRDefault="00781CCE" w:rsidP="007B552B">
      <w:pPr>
        <w:tabs>
          <w:tab w:val="left" w:pos="900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Атестація проводиться за посібником «Збірник завдань для державної підсумкової атестації з української мови для загальноосвітніх навчальних закладів з навчанням українською мовою. 4 клас» (авт. Пономарьова К. І., Гайова Л. А. – К.: Центр навчально-методичної літератури, 2014). </w:t>
      </w:r>
    </w:p>
    <w:p w:rsidR="00781CCE" w:rsidRPr="007B552B" w:rsidRDefault="00781CCE" w:rsidP="007B552B">
      <w:pPr>
        <w:tabs>
          <w:tab w:val="left" w:pos="900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Атестаційні роботи з української мови містять сім завдань, серед яких: три тестових завдання закритого типу, що передбачають вибір однієї правильної відповіді з трьох запропонованих варіантів; одне завдання на встановлення відповідності, в якому треба з’єднати лініями або стрілочками відповідні частини; одне відкрите завдання, що виконується письмово; текст для списування (55–60 слів) і творче завдання – написання тексту на задану тему (5–7 речень).</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Зміст робіт державної підсумкової атестації з </w:t>
      </w:r>
      <w:r w:rsidRPr="007B552B">
        <w:rPr>
          <w:rFonts w:ascii="Times New Roman" w:hAnsi="Times New Roman"/>
          <w:b/>
          <w:sz w:val="24"/>
          <w:szCs w:val="24"/>
          <w:lang w:val="uk-UA"/>
        </w:rPr>
        <w:t xml:space="preserve">читання </w:t>
      </w:r>
      <w:r w:rsidRPr="007B552B">
        <w:rPr>
          <w:rFonts w:ascii="Times New Roman" w:hAnsi="Times New Roman"/>
          <w:sz w:val="24"/>
          <w:szCs w:val="24"/>
          <w:lang w:val="uk-UA"/>
        </w:rPr>
        <w:t xml:space="preserve">розроблено на основі вимог програми з читання для 1–4 класів за змістовими лініями: «Коло читання», «Літературознавча пропедевтика», «Усвідомлення жанрової специфіки творів», «Смисловий </w:t>
      </w:r>
      <w:r w:rsidRPr="007B552B">
        <w:rPr>
          <w:rFonts w:ascii="Times New Roman" w:hAnsi="Times New Roman"/>
          <w:sz w:val="24"/>
          <w:szCs w:val="24"/>
          <w:lang w:val="uk-UA"/>
        </w:rPr>
        <w:lastRenderedPageBreak/>
        <w:t xml:space="preserve">і структурний аналіз тексту», «Засоби художньої виразності, емоційно-оцінне ставлення читача до змісту твору», «Творча діяльність на основі прочитаного».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Атестація проводиться за посібником «Збірник завдань для державної підсумкової атестації з читання для загальноосвітніх навчальних закладів з навчанням українською мовою. 4 клас» (авт. </w:t>
      </w:r>
      <w:proofErr w:type="spellStart"/>
      <w:r w:rsidRPr="007B552B">
        <w:rPr>
          <w:rFonts w:ascii="Times New Roman" w:hAnsi="Times New Roman"/>
          <w:sz w:val="24"/>
          <w:szCs w:val="24"/>
          <w:lang w:val="uk-UA"/>
        </w:rPr>
        <w:t>Вашуленко</w:t>
      </w:r>
      <w:proofErr w:type="spellEnd"/>
      <w:r w:rsidRPr="007B552B">
        <w:rPr>
          <w:rFonts w:ascii="Times New Roman" w:hAnsi="Times New Roman"/>
          <w:sz w:val="24"/>
          <w:szCs w:val="24"/>
          <w:lang w:val="uk-UA"/>
        </w:rPr>
        <w:t xml:space="preserve"> О. В.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Підсумкова робота з читання складається з тексту для самостійного читання та восьми тестових завдань, а саме: п’ять завдань закритого типу з вибором однієї правильної відповіді з трьох запропонованих варіантів; два завдання відкритого типу: з короткою письмовою відповіддю, на встановлення відповідності, на встановлення правильної послідовності; одне завдання відкритого типу з розгорнутою письмовою відповіддю.</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Оскільки навчальна програма визначає основною мовленнєву змістову лінію, якій підпорядковуються знання з мови, завданням підсумкових робіт з </w:t>
      </w:r>
      <w:r w:rsidRPr="007B552B">
        <w:rPr>
          <w:rFonts w:ascii="Times New Roman" w:hAnsi="Times New Roman"/>
          <w:b/>
          <w:sz w:val="24"/>
          <w:szCs w:val="24"/>
          <w:lang w:val="uk-UA"/>
        </w:rPr>
        <w:t xml:space="preserve">української мови та читання у загальноосвітніх навчальних закладах з навчанням російською та іншими мовами національних меншин </w:t>
      </w:r>
      <w:r w:rsidRPr="007B552B">
        <w:rPr>
          <w:rFonts w:ascii="Times New Roman" w:hAnsi="Times New Roman"/>
          <w:sz w:val="24"/>
          <w:szCs w:val="24"/>
          <w:lang w:val="uk-UA"/>
        </w:rPr>
        <w:t>є передусім перевірка мовленнєвих умінь учнів. Атестація проводиться за посібниками: «Збірник завдань для державної підсумкової атестації з української мови для загальноосвітніх навчальних закладів із навчанням російською мовою. 4 клас» (авт. Воскресенська Н. О., Харченко О. Я. – К.: Центр навчально-методичної літератури, 2014); «Збірник завдань для державної підсумкової атестації з читання для загальноосвітніх навчальних закладів із навчанням російською мовою. 4 клас» (авт. Воскресенська Н. О., Харченко О. Я. – К.: Центр навчально-методичної літератури, 2014); «Збірник завдань для державної підсумкової атестації з української мови для загальноосвітніх навчальних закладів із навчанням мовами національних меншин» (авт. Петрук О. М.).</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Атестаційна робота з української мови у загальноосвітніх навчальних закладах з навчанням російською мовою складається із семи завдань різних рівнів складності, серед яких: тестові завдання закритого типу з вибором однієї правильної відповіді з трьох запропонованих варіантів; тестові завдання відкритого типу, виконання яких передбачає коротку письмову відповідь; завдання на переклад українською мовою; творче завдання – складання письмового висловлювання (5-6 речень) на задану тему.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Кожна підсумкова робота з українського читання у загальноосвітніх навчальних закладах з навчанням російською мовою складається з дев’яти тестових завдань різних рівнів складності, серед яких: шість завдань закритого типу з вибором однієї правильної відповіді, три завдання відкритого типу з короткою відповіддю.</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Пропоновані у «Збірнику завдань для державної підсумкової атестації з української мови для загальноосвітніх навчальних закладів з навчанням мовами національних меншин» 17 робіт (по три варіанти) складаються із 4 завдань різного типу: тестові завдання закритого й відкритого типу, дописування/переписування текстів, творчі завдання. У збірнику також запропоновано тематичні малюнки, призначені для перевірки мовленнєво-комунікативних умінь учнів. Запитання і завдання спрямовані на визначення рівня сформованості знань та практичних умінь і навичок учнів з української мови як державної.</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
          <w:sz w:val="24"/>
          <w:szCs w:val="24"/>
          <w:lang w:val="uk-UA"/>
        </w:rPr>
        <w:t>У</w:t>
      </w:r>
      <w:r w:rsidRPr="007B552B">
        <w:rPr>
          <w:rFonts w:ascii="Times New Roman" w:hAnsi="Times New Roman"/>
          <w:sz w:val="24"/>
          <w:szCs w:val="24"/>
          <w:lang w:val="uk-UA"/>
        </w:rPr>
        <w:t xml:space="preserve"> </w:t>
      </w:r>
      <w:r w:rsidRPr="007B552B">
        <w:rPr>
          <w:rFonts w:ascii="Times New Roman" w:hAnsi="Times New Roman"/>
          <w:b/>
          <w:sz w:val="24"/>
          <w:szCs w:val="24"/>
          <w:lang w:val="uk-UA"/>
        </w:rPr>
        <w:t>навчальних закладах із навчанням мовами національних меншин</w:t>
      </w:r>
      <w:r w:rsidRPr="007B552B">
        <w:rPr>
          <w:rFonts w:ascii="Times New Roman" w:hAnsi="Times New Roman"/>
          <w:sz w:val="24"/>
          <w:szCs w:val="24"/>
          <w:lang w:val="uk-UA"/>
        </w:rPr>
        <w:t xml:space="preserve"> </w:t>
      </w:r>
      <w:r w:rsidRPr="007B552B">
        <w:rPr>
          <w:rFonts w:ascii="Times New Roman" w:hAnsi="Times New Roman"/>
          <w:b/>
          <w:sz w:val="24"/>
          <w:szCs w:val="24"/>
          <w:lang w:val="uk-UA"/>
        </w:rPr>
        <w:t>можуть підлягати</w:t>
      </w:r>
      <w:r w:rsidRPr="007B552B">
        <w:rPr>
          <w:rFonts w:ascii="Times New Roman" w:hAnsi="Times New Roman"/>
          <w:sz w:val="24"/>
          <w:szCs w:val="24"/>
          <w:lang w:val="uk-UA"/>
        </w:rPr>
        <w:t xml:space="preserve"> атестації результати навчальної діяльності </w:t>
      </w:r>
      <w:r w:rsidRPr="007B552B">
        <w:rPr>
          <w:rFonts w:ascii="Times New Roman" w:hAnsi="Times New Roman"/>
          <w:b/>
          <w:sz w:val="24"/>
          <w:szCs w:val="24"/>
          <w:lang w:val="uk-UA"/>
        </w:rPr>
        <w:t>з мови навчання (мова і читання)</w:t>
      </w:r>
      <w:r w:rsidRPr="007B552B">
        <w:rPr>
          <w:rFonts w:ascii="Times New Roman" w:hAnsi="Times New Roman"/>
          <w:sz w:val="24"/>
          <w:szCs w:val="24"/>
          <w:lang w:val="uk-UA"/>
        </w:rPr>
        <w:t>.</w:t>
      </w:r>
    </w:p>
    <w:p w:rsidR="00781CCE" w:rsidRPr="007B552B" w:rsidRDefault="00781CCE" w:rsidP="007B552B">
      <w:pPr>
        <w:tabs>
          <w:tab w:val="left" w:pos="900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разі її проведення, державна підсумкова атестація </w:t>
      </w:r>
      <w:r w:rsidRPr="007B552B">
        <w:rPr>
          <w:rFonts w:ascii="Times New Roman" w:hAnsi="Times New Roman"/>
          <w:b/>
          <w:bCs/>
          <w:sz w:val="24"/>
          <w:szCs w:val="24"/>
          <w:lang w:val="uk-UA"/>
        </w:rPr>
        <w:t xml:space="preserve">з мови навчання </w:t>
      </w:r>
      <w:r w:rsidRPr="007B552B">
        <w:rPr>
          <w:rFonts w:ascii="Times New Roman" w:hAnsi="Times New Roman"/>
          <w:sz w:val="24"/>
          <w:szCs w:val="24"/>
          <w:lang w:val="uk-UA"/>
        </w:rPr>
        <w:t xml:space="preserve">проводиться з метою перевірки мовленнєвих умінь учнів будувати речення, зв’язні тексти, висловлювати міркування, власну думку за допомогою різних мовних засобів, практично застосовувати мовні знання з фонетики, лексики, граматики, орфографії відповідно до державних вимог щодо рівня навчальних досягнень учнів із зазначеного предмета.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читання</w:t>
      </w:r>
      <w:r w:rsidRPr="007B552B">
        <w:rPr>
          <w:rFonts w:ascii="Times New Roman" w:hAnsi="Times New Roman"/>
          <w:sz w:val="24"/>
          <w:szCs w:val="24"/>
          <w:lang w:val="uk-UA"/>
        </w:rPr>
        <w:t xml:space="preserve"> спрямована на перевірку розуміння учнями змісту прочитаного тексту; володіння літературознавчими поняттями на елементарному рівні; уміння узагальнювати зміст прочитаного (розкривати головну думку); практичних умінь роботи над текстами різних жанрів; умінь виконувати творчі завдання на основі прочитаного, висловлювати власну думку з приводу прочитаного.</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 xml:space="preserve">Атестаційні роботи з </w:t>
      </w:r>
      <w:r w:rsidRPr="007B552B">
        <w:rPr>
          <w:rFonts w:ascii="Times New Roman" w:hAnsi="Times New Roman"/>
          <w:b/>
          <w:sz w:val="24"/>
          <w:szCs w:val="24"/>
          <w:lang w:val="uk-UA"/>
        </w:rPr>
        <w:t>російської мови та читання (мова навчання)</w:t>
      </w:r>
      <w:r w:rsidRPr="007B552B">
        <w:rPr>
          <w:rFonts w:ascii="Times New Roman" w:hAnsi="Times New Roman"/>
          <w:sz w:val="24"/>
          <w:szCs w:val="24"/>
          <w:lang w:val="uk-UA"/>
        </w:rPr>
        <w:t xml:space="preserve"> проводяться за посібниками: «</w:t>
      </w:r>
      <w:proofErr w:type="spellStart"/>
      <w:r w:rsidRPr="007B552B">
        <w:rPr>
          <w:rFonts w:ascii="Times New Roman" w:hAnsi="Times New Roman"/>
          <w:sz w:val="24"/>
          <w:szCs w:val="24"/>
          <w:lang w:val="uk-UA"/>
        </w:rPr>
        <w:t>Сборник</w:t>
      </w:r>
      <w:proofErr w:type="spellEnd"/>
      <w:r w:rsidRPr="007B552B">
        <w:rPr>
          <w:rFonts w:ascii="Times New Roman" w:hAnsi="Times New Roman"/>
          <w:sz w:val="24"/>
          <w:szCs w:val="24"/>
          <w:lang w:val="uk-UA"/>
        </w:rPr>
        <w:t xml:space="preserve"> заданий для </w:t>
      </w:r>
      <w:proofErr w:type="spellStart"/>
      <w:r w:rsidRPr="007B552B">
        <w:rPr>
          <w:rFonts w:ascii="Times New Roman" w:hAnsi="Times New Roman"/>
          <w:sz w:val="24"/>
          <w:szCs w:val="24"/>
          <w:lang w:val="uk-UA"/>
        </w:rPr>
        <w:t>государственной</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итоговой</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аттестации</w:t>
      </w:r>
      <w:proofErr w:type="spellEnd"/>
      <w:r w:rsidRPr="007B552B">
        <w:rPr>
          <w:rFonts w:ascii="Times New Roman" w:hAnsi="Times New Roman"/>
          <w:sz w:val="24"/>
          <w:szCs w:val="24"/>
          <w:lang w:val="uk-UA"/>
        </w:rPr>
        <w:t xml:space="preserve"> по руському </w:t>
      </w:r>
      <w:proofErr w:type="spellStart"/>
      <w:r w:rsidRPr="007B552B">
        <w:rPr>
          <w:rFonts w:ascii="Times New Roman" w:hAnsi="Times New Roman"/>
          <w:sz w:val="24"/>
          <w:szCs w:val="24"/>
          <w:lang w:val="uk-UA"/>
        </w:rPr>
        <w:t>языку</w:t>
      </w:r>
      <w:proofErr w:type="spellEnd"/>
      <w:r w:rsidRPr="007B552B">
        <w:rPr>
          <w:rFonts w:ascii="Times New Roman" w:hAnsi="Times New Roman"/>
          <w:sz w:val="24"/>
          <w:szCs w:val="24"/>
          <w:lang w:val="uk-UA"/>
        </w:rPr>
        <w:t xml:space="preserve"> для </w:t>
      </w:r>
      <w:proofErr w:type="spellStart"/>
      <w:r w:rsidRPr="007B552B">
        <w:rPr>
          <w:rFonts w:ascii="Times New Roman" w:hAnsi="Times New Roman"/>
          <w:sz w:val="24"/>
          <w:szCs w:val="24"/>
          <w:lang w:val="uk-UA"/>
        </w:rPr>
        <w:t>общеобразовательных</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учебных</w:t>
      </w:r>
      <w:proofErr w:type="spellEnd"/>
      <w:r w:rsidRPr="007B552B">
        <w:rPr>
          <w:rFonts w:ascii="Times New Roman" w:hAnsi="Times New Roman"/>
          <w:sz w:val="24"/>
          <w:szCs w:val="24"/>
          <w:lang w:val="uk-UA"/>
        </w:rPr>
        <w:t xml:space="preserve"> заведений с </w:t>
      </w:r>
      <w:proofErr w:type="spellStart"/>
      <w:r w:rsidRPr="007B552B">
        <w:rPr>
          <w:rFonts w:ascii="Times New Roman" w:hAnsi="Times New Roman"/>
          <w:sz w:val="24"/>
          <w:szCs w:val="24"/>
          <w:lang w:val="uk-UA"/>
        </w:rPr>
        <w:t>обучением</w:t>
      </w:r>
      <w:proofErr w:type="spellEnd"/>
      <w:r w:rsidRPr="007B552B">
        <w:rPr>
          <w:rFonts w:ascii="Times New Roman" w:hAnsi="Times New Roman"/>
          <w:sz w:val="24"/>
          <w:szCs w:val="24"/>
          <w:lang w:val="uk-UA"/>
        </w:rPr>
        <w:t xml:space="preserve"> на </w:t>
      </w:r>
      <w:proofErr w:type="spellStart"/>
      <w:r w:rsidRPr="007B552B">
        <w:rPr>
          <w:rFonts w:ascii="Times New Roman" w:hAnsi="Times New Roman"/>
          <w:sz w:val="24"/>
          <w:szCs w:val="24"/>
          <w:lang w:val="uk-UA"/>
        </w:rPr>
        <w:t>русском</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языке</w:t>
      </w:r>
      <w:proofErr w:type="spellEnd"/>
      <w:r w:rsidRPr="007B552B">
        <w:rPr>
          <w:rFonts w:ascii="Times New Roman" w:hAnsi="Times New Roman"/>
          <w:sz w:val="24"/>
          <w:szCs w:val="24"/>
          <w:lang w:val="uk-UA"/>
        </w:rPr>
        <w:t xml:space="preserve">. 4 </w:t>
      </w:r>
      <w:proofErr w:type="spellStart"/>
      <w:r w:rsidRPr="007B552B">
        <w:rPr>
          <w:rFonts w:ascii="Times New Roman" w:hAnsi="Times New Roman"/>
          <w:sz w:val="24"/>
          <w:szCs w:val="24"/>
          <w:lang w:val="uk-UA"/>
        </w:rPr>
        <w:t>класс</w:t>
      </w:r>
      <w:proofErr w:type="spellEnd"/>
      <w:r w:rsidRPr="007B552B">
        <w:rPr>
          <w:rFonts w:ascii="Times New Roman" w:hAnsi="Times New Roman"/>
          <w:sz w:val="24"/>
          <w:szCs w:val="24"/>
          <w:lang w:val="uk-UA"/>
        </w:rPr>
        <w:t xml:space="preserve">» (авт. </w:t>
      </w:r>
      <w:proofErr w:type="spellStart"/>
      <w:r w:rsidRPr="007B552B">
        <w:rPr>
          <w:rFonts w:ascii="Times New Roman" w:hAnsi="Times New Roman"/>
          <w:sz w:val="24"/>
          <w:szCs w:val="24"/>
          <w:lang w:val="uk-UA"/>
        </w:rPr>
        <w:t>Сильнова</w:t>
      </w:r>
      <w:proofErr w:type="spellEnd"/>
      <w:r w:rsidRPr="007B552B">
        <w:rPr>
          <w:rFonts w:ascii="Times New Roman" w:hAnsi="Times New Roman"/>
          <w:sz w:val="24"/>
          <w:szCs w:val="24"/>
          <w:lang w:val="uk-UA"/>
        </w:rPr>
        <w:t xml:space="preserve"> Э. С., </w:t>
      </w:r>
      <w:proofErr w:type="spellStart"/>
      <w:r w:rsidRPr="007B552B">
        <w:rPr>
          <w:rFonts w:ascii="Times New Roman" w:hAnsi="Times New Roman"/>
          <w:sz w:val="24"/>
          <w:szCs w:val="24"/>
          <w:lang w:val="uk-UA"/>
        </w:rPr>
        <w:t>Каневская</w:t>
      </w:r>
      <w:proofErr w:type="spellEnd"/>
      <w:r w:rsidRPr="007B552B">
        <w:rPr>
          <w:rFonts w:ascii="Times New Roman" w:hAnsi="Times New Roman"/>
          <w:sz w:val="24"/>
          <w:szCs w:val="24"/>
          <w:lang w:val="uk-UA"/>
        </w:rPr>
        <w:t xml:space="preserve"> Н. Г., Олейник В. Ф. – К.: Центр навчально-методичної літератури, 2014); «</w:t>
      </w:r>
      <w:proofErr w:type="spellStart"/>
      <w:r w:rsidRPr="007B552B">
        <w:rPr>
          <w:rFonts w:ascii="Times New Roman" w:hAnsi="Times New Roman"/>
          <w:sz w:val="24"/>
          <w:szCs w:val="24"/>
          <w:lang w:val="uk-UA"/>
        </w:rPr>
        <w:t>Сборник</w:t>
      </w:r>
      <w:proofErr w:type="spellEnd"/>
      <w:r w:rsidRPr="007B552B">
        <w:rPr>
          <w:rFonts w:ascii="Times New Roman" w:hAnsi="Times New Roman"/>
          <w:sz w:val="24"/>
          <w:szCs w:val="24"/>
          <w:lang w:val="uk-UA"/>
        </w:rPr>
        <w:t xml:space="preserve"> заданий для </w:t>
      </w:r>
      <w:proofErr w:type="spellStart"/>
      <w:r w:rsidRPr="007B552B">
        <w:rPr>
          <w:rFonts w:ascii="Times New Roman" w:hAnsi="Times New Roman"/>
          <w:sz w:val="24"/>
          <w:szCs w:val="24"/>
          <w:lang w:val="uk-UA"/>
        </w:rPr>
        <w:t>государственной</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итоговой</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аттестации</w:t>
      </w:r>
      <w:proofErr w:type="spellEnd"/>
      <w:r w:rsidRPr="007B552B">
        <w:rPr>
          <w:rFonts w:ascii="Times New Roman" w:hAnsi="Times New Roman"/>
          <w:sz w:val="24"/>
          <w:szCs w:val="24"/>
          <w:lang w:val="uk-UA"/>
        </w:rPr>
        <w:t xml:space="preserve"> по </w:t>
      </w:r>
      <w:proofErr w:type="spellStart"/>
      <w:r w:rsidRPr="007B552B">
        <w:rPr>
          <w:rFonts w:ascii="Times New Roman" w:hAnsi="Times New Roman"/>
          <w:sz w:val="24"/>
          <w:szCs w:val="24"/>
          <w:lang w:val="uk-UA"/>
        </w:rPr>
        <w:t>чтению</w:t>
      </w:r>
      <w:proofErr w:type="spellEnd"/>
      <w:r w:rsidRPr="007B552B">
        <w:rPr>
          <w:rFonts w:ascii="Times New Roman" w:hAnsi="Times New Roman"/>
          <w:sz w:val="24"/>
          <w:szCs w:val="24"/>
          <w:lang w:val="uk-UA"/>
        </w:rPr>
        <w:t xml:space="preserve"> для </w:t>
      </w:r>
      <w:proofErr w:type="spellStart"/>
      <w:r w:rsidRPr="007B552B">
        <w:rPr>
          <w:rFonts w:ascii="Times New Roman" w:hAnsi="Times New Roman"/>
          <w:sz w:val="24"/>
          <w:szCs w:val="24"/>
          <w:lang w:val="uk-UA"/>
        </w:rPr>
        <w:t>общеобразовательных</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учебных</w:t>
      </w:r>
      <w:proofErr w:type="spellEnd"/>
      <w:r w:rsidRPr="007B552B">
        <w:rPr>
          <w:rFonts w:ascii="Times New Roman" w:hAnsi="Times New Roman"/>
          <w:sz w:val="24"/>
          <w:szCs w:val="24"/>
          <w:lang w:val="uk-UA"/>
        </w:rPr>
        <w:t xml:space="preserve"> заведений с </w:t>
      </w:r>
      <w:proofErr w:type="spellStart"/>
      <w:r w:rsidRPr="007B552B">
        <w:rPr>
          <w:rFonts w:ascii="Times New Roman" w:hAnsi="Times New Roman"/>
          <w:sz w:val="24"/>
          <w:szCs w:val="24"/>
          <w:lang w:val="uk-UA"/>
        </w:rPr>
        <w:t>обучением</w:t>
      </w:r>
      <w:proofErr w:type="spellEnd"/>
      <w:r w:rsidRPr="007B552B">
        <w:rPr>
          <w:rFonts w:ascii="Times New Roman" w:hAnsi="Times New Roman"/>
          <w:sz w:val="24"/>
          <w:szCs w:val="24"/>
          <w:lang w:val="uk-UA"/>
        </w:rPr>
        <w:t xml:space="preserve"> на </w:t>
      </w:r>
      <w:proofErr w:type="spellStart"/>
      <w:r w:rsidRPr="007B552B">
        <w:rPr>
          <w:rFonts w:ascii="Times New Roman" w:hAnsi="Times New Roman"/>
          <w:sz w:val="24"/>
          <w:szCs w:val="24"/>
          <w:lang w:val="uk-UA"/>
        </w:rPr>
        <w:t>русском</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языке</w:t>
      </w:r>
      <w:proofErr w:type="spellEnd"/>
      <w:r w:rsidRPr="007B552B">
        <w:rPr>
          <w:rFonts w:ascii="Times New Roman" w:hAnsi="Times New Roman"/>
          <w:sz w:val="24"/>
          <w:szCs w:val="24"/>
          <w:lang w:val="uk-UA"/>
        </w:rPr>
        <w:t xml:space="preserve">. 4 </w:t>
      </w:r>
      <w:proofErr w:type="spellStart"/>
      <w:r w:rsidRPr="007B552B">
        <w:rPr>
          <w:rFonts w:ascii="Times New Roman" w:hAnsi="Times New Roman"/>
          <w:sz w:val="24"/>
          <w:szCs w:val="24"/>
          <w:lang w:val="uk-UA"/>
        </w:rPr>
        <w:t>класс</w:t>
      </w:r>
      <w:proofErr w:type="spellEnd"/>
      <w:r w:rsidRPr="007B552B">
        <w:rPr>
          <w:rFonts w:ascii="Times New Roman" w:hAnsi="Times New Roman"/>
          <w:sz w:val="24"/>
          <w:szCs w:val="24"/>
          <w:lang w:val="uk-UA"/>
        </w:rPr>
        <w:t xml:space="preserve">» (авт. </w:t>
      </w:r>
      <w:proofErr w:type="spellStart"/>
      <w:r w:rsidRPr="007B552B">
        <w:rPr>
          <w:rFonts w:ascii="Times New Roman" w:hAnsi="Times New Roman"/>
          <w:sz w:val="24"/>
          <w:szCs w:val="24"/>
          <w:lang w:val="uk-UA"/>
        </w:rPr>
        <w:t>Лапшина</w:t>
      </w:r>
      <w:proofErr w:type="spellEnd"/>
      <w:r w:rsidRPr="007B552B">
        <w:rPr>
          <w:rFonts w:ascii="Times New Roman" w:hAnsi="Times New Roman"/>
          <w:sz w:val="24"/>
          <w:szCs w:val="24"/>
          <w:lang w:val="uk-UA"/>
        </w:rPr>
        <w:t xml:space="preserve"> И. Н., Попова Т. Д.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Атестаційна робота з </w:t>
      </w:r>
      <w:r w:rsidRPr="007B552B">
        <w:rPr>
          <w:rFonts w:ascii="Times New Roman" w:hAnsi="Times New Roman"/>
          <w:b/>
          <w:sz w:val="24"/>
          <w:szCs w:val="24"/>
          <w:lang w:val="uk-UA"/>
        </w:rPr>
        <w:t>російської мови</w:t>
      </w:r>
      <w:r w:rsidRPr="007B552B">
        <w:rPr>
          <w:rFonts w:ascii="Times New Roman" w:hAnsi="Times New Roman"/>
          <w:sz w:val="24"/>
          <w:szCs w:val="24"/>
          <w:lang w:val="uk-UA"/>
        </w:rPr>
        <w:t xml:space="preserve"> складається з 10 завдань, різних рівнів складності: сім завдань закритого типу з вибором однієї правильної відповіді з трьох запропонованих; два завдання відкритого типу, виконання яких вимагає самостійності: побудова словосполучення, конструювання речень; одне творче завдання – письмове висловлювання на задану тему (5-7 речень).</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Атестаційна робота з </w:t>
      </w:r>
      <w:r w:rsidRPr="007B552B">
        <w:rPr>
          <w:rFonts w:ascii="Times New Roman" w:hAnsi="Times New Roman"/>
          <w:b/>
          <w:sz w:val="24"/>
          <w:szCs w:val="24"/>
          <w:lang w:val="uk-UA"/>
        </w:rPr>
        <w:t xml:space="preserve">читання </w:t>
      </w:r>
      <w:r w:rsidRPr="007B552B">
        <w:rPr>
          <w:rFonts w:ascii="Times New Roman" w:hAnsi="Times New Roman"/>
          <w:sz w:val="24"/>
          <w:szCs w:val="24"/>
          <w:lang w:val="uk-UA"/>
        </w:rPr>
        <w:t>складається з тексту для самостійного читання і 8 тестових завдань, а саме: п’ять завдань закритого типу, з вибором однієї правильної відповіді з 3 запропонованих варіантів; два завдання відкритого типу; виконання яких передбачає коротку письмову відповідь на визначення відповідності, на відновлення вірної послідовності; одне завдання відкритого типу з розширеною письмовою відповіддю.</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w:t>
      </w:r>
      <w:r w:rsidRPr="007B552B">
        <w:rPr>
          <w:rFonts w:ascii="Times New Roman" w:hAnsi="Times New Roman"/>
          <w:b/>
          <w:sz w:val="24"/>
          <w:szCs w:val="24"/>
          <w:lang w:val="uk-UA"/>
        </w:rPr>
        <w:t>мови навчання та читання</w:t>
      </w:r>
      <w:r w:rsidRPr="007B552B">
        <w:rPr>
          <w:rFonts w:ascii="Times New Roman" w:hAnsi="Times New Roman"/>
          <w:sz w:val="24"/>
          <w:szCs w:val="24"/>
          <w:lang w:val="uk-UA"/>
        </w:rPr>
        <w:t xml:space="preserve"> </w:t>
      </w:r>
      <w:r w:rsidRPr="007B552B">
        <w:rPr>
          <w:rFonts w:ascii="Times New Roman" w:hAnsi="Times New Roman"/>
          <w:b/>
          <w:sz w:val="24"/>
          <w:szCs w:val="24"/>
          <w:lang w:val="uk-UA"/>
        </w:rPr>
        <w:t xml:space="preserve">для загальноосвітніх навчальних закладів (класів) з навчанням мовами національних меншин </w:t>
      </w:r>
      <w:r w:rsidRPr="007B552B">
        <w:rPr>
          <w:rFonts w:ascii="Times New Roman" w:hAnsi="Times New Roman"/>
          <w:sz w:val="24"/>
          <w:szCs w:val="24"/>
          <w:lang w:val="uk-UA"/>
        </w:rPr>
        <w:t xml:space="preserve">проводиться за посібниками: </w:t>
      </w:r>
    </w:p>
    <w:p w:rsidR="00781CCE" w:rsidRPr="007B552B" w:rsidRDefault="00781CCE" w:rsidP="004B3DA5">
      <w:pPr>
        <w:pStyle w:val="aa"/>
        <w:numPr>
          <w:ilvl w:val="0"/>
          <w:numId w:val="1"/>
        </w:numPr>
        <w:tabs>
          <w:tab w:val="left" w:pos="1134"/>
        </w:tabs>
        <w:ind w:left="0" w:firstLine="709"/>
        <w:jc w:val="both"/>
        <w:rPr>
          <w:sz w:val="24"/>
          <w:szCs w:val="24"/>
        </w:rPr>
      </w:pPr>
      <w:r w:rsidRPr="007B552B">
        <w:rPr>
          <w:sz w:val="24"/>
          <w:szCs w:val="24"/>
        </w:rPr>
        <w:t>«Збірник завдань для державної підсумкової атестації з кримськотатарської мови та читання для загальноосвітніх навчальних закладів з навчанням кримськотатарською мовою. 4 клас» (авт. Мамутова М. Р.);</w:t>
      </w:r>
    </w:p>
    <w:p w:rsidR="00781CCE" w:rsidRPr="007B552B" w:rsidRDefault="00781CCE" w:rsidP="004B3DA5">
      <w:pPr>
        <w:pStyle w:val="aa"/>
        <w:numPr>
          <w:ilvl w:val="0"/>
          <w:numId w:val="1"/>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молдовської мови для загальноосвітніх навчальних закладів з навчанням молдовською мовою. 4 клас» (авт. </w:t>
      </w:r>
      <w:proofErr w:type="spellStart"/>
      <w:r w:rsidRPr="007B552B">
        <w:rPr>
          <w:sz w:val="24"/>
          <w:szCs w:val="24"/>
        </w:rPr>
        <w:t>Фєтєску</w:t>
      </w:r>
      <w:proofErr w:type="spellEnd"/>
      <w:r w:rsidRPr="007B552B">
        <w:rPr>
          <w:sz w:val="24"/>
          <w:szCs w:val="24"/>
        </w:rPr>
        <w:t xml:space="preserve"> Л. І., </w:t>
      </w:r>
      <w:proofErr w:type="spellStart"/>
      <w:r w:rsidRPr="007B552B">
        <w:rPr>
          <w:sz w:val="24"/>
          <w:szCs w:val="24"/>
        </w:rPr>
        <w:t>Албу</w:t>
      </w:r>
      <w:proofErr w:type="spellEnd"/>
      <w:r w:rsidRPr="007B552B">
        <w:rPr>
          <w:sz w:val="24"/>
          <w:szCs w:val="24"/>
        </w:rPr>
        <w:t xml:space="preserve"> Н. В.); </w:t>
      </w:r>
    </w:p>
    <w:p w:rsidR="00781CCE" w:rsidRPr="007B552B" w:rsidRDefault="00781CCE" w:rsidP="004B3DA5">
      <w:pPr>
        <w:pStyle w:val="aa"/>
        <w:numPr>
          <w:ilvl w:val="0"/>
          <w:numId w:val="1"/>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читання для загальноосвітніх навчальних закладів з навчанням молдовською мовою. 4 клас» (авт. </w:t>
      </w:r>
      <w:proofErr w:type="spellStart"/>
      <w:r w:rsidRPr="007B552B">
        <w:rPr>
          <w:sz w:val="24"/>
          <w:szCs w:val="24"/>
        </w:rPr>
        <w:t>Фєтєску</w:t>
      </w:r>
      <w:proofErr w:type="spellEnd"/>
      <w:r w:rsidRPr="007B552B">
        <w:rPr>
          <w:sz w:val="24"/>
          <w:szCs w:val="24"/>
        </w:rPr>
        <w:t xml:space="preserve"> Л. І., </w:t>
      </w:r>
      <w:proofErr w:type="spellStart"/>
      <w:r w:rsidRPr="007B552B">
        <w:rPr>
          <w:sz w:val="24"/>
          <w:szCs w:val="24"/>
        </w:rPr>
        <w:t>Раділова</w:t>
      </w:r>
      <w:proofErr w:type="spellEnd"/>
      <w:r w:rsidRPr="007B552B">
        <w:rPr>
          <w:sz w:val="24"/>
          <w:szCs w:val="24"/>
        </w:rPr>
        <w:t xml:space="preserve"> С. С.);</w:t>
      </w:r>
    </w:p>
    <w:p w:rsidR="00781CCE" w:rsidRPr="007B552B" w:rsidRDefault="00781CCE" w:rsidP="004B3DA5">
      <w:pPr>
        <w:pStyle w:val="aa"/>
        <w:numPr>
          <w:ilvl w:val="0"/>
          <w:numId w:val="1"/>
        </w:numPr>
        <w:tabs>
          <w:tab w:val="left" w:pos="1134"/>
        </w:tabs>
        <w:ind w:left="0" w:firstLine="709"/>
        <w:jc w:val="both"/>
        <w:rPr>
          <w:sz w:val="24"/>
          <w:szCs w:val="24"/>
        </w:rPr>
      </w:pPr>
      <w:r w:rsidRPr="007B552B">
        <w:rPr>
          <w:sz w:val="24"/>
          <w:szCs w:val="24"/>
        </w:rPr>
        <w:t>«Збірник завдань для державної підсумкової атестації з польської мови</w:t>
      </w:r>
      <w:r w:rsidR="007B552B" w:rsidRPr="007B552B">
        <w:rPr>
          <w:sz w:val="24"/>
          <w:szCs w:val="24"/>
        </w:rPr>
        <w:t xml:space="preserve"> </w:t>
      </w:r>
      <w:r w:rsidRPr="007B552B">
        <w:rPr>
          <w:sz w:val="24"/>
          <w:szCs w:val="24"/>
        </w:rPr>
        <w:t xml:space="preserve">для загальноосвітніх навчальних закладів з навчанням польською мовою. 4 клас» (авт. Іваницька Е. В., </w:t>
      </w:r>
      <w:proofErr w:type="spellStart"/>
      <w:r w:rsidRPr="007B552B">
        <w:rPr>
          <w:sz w:val="24"/>
          <w:szCs w:val="24"/>
        </w:rPr>
        <w:t>Савчак</w:t>
      </w:r>
      <w:proofErr w:type="spellEnd"/>
      <w:r w:rsidRPr="007B552B">
        <w:rPr>
          <w:sz w:val="24"/>
          <w:szCs w:val="24"/>
        </w:rPr>
        <w:t xml:space="preserve"> М. Й., </w:t>
      </w:r>
      <w:proofErr w:type="spellStart"/>
      <w:r w:rsidRPr="007B552B">
        <w:rPr>
          <w:sz w:val="24"/>
          <w:szCs w:val="24"/>
        </w:rPr>
        <w:t>Слободяна</w:t>
      </w:r>
      <w:proofErr w:type="spellEnd"/>
      <w:r w:rsidRPr="007B552B">
        <w:rPr>
          <w:sz w:val="24"/>
          <w:szCs w:val="24"/>
        </w:rPr>
        <w:t xml:space="preserve"> І. А.); </w:t>
      </w:r>
    </w:p>
    <w:p w:rsidR="00781CCE" w:rsidRPr="007B552B" w:rsidRDefault="00781CCE" w:rsidP="004B3DA5">
      <w:pPr>
        <w:pStyle w:val="aa"/>
        <w:numPr>
          <w:ilvl w:val="0"/>
          <w:numId w:val="1"/>
        </w:numPr>
        <w:tabs>
          <w:tab w:val="left" w:pos="1134"/>
        </w:tabs>
        <w:ind w:left="0" w:firstLine="709"/>
        <w:jc w:val="both"/>
        <w:rPr>
          <w:sz w:val="24"/>
          <w:szCs w:val="24"/>
          <w:highlight w:val="yellow"/>
        </w:rPr>
      </w:pPr>
      <w:r w:rsidRPr="007B552B">
        <w:rPr>
          <w:sz w:val="24"/>
          <w:szCs w:val="24"/>
        </w:rPr>
        <w:t xml:space="preserve">«Збірник завдань для державної підсумкової атестації з читання для загальноосвітніх навчальних закладів з навчанням польською мовою. 4 клас» (авт. Іваницька Е. В., </w:t>
      </w:r>
      <w:proofErr w:type="spellStart"/>
      <w:r w:rsidRPr="007B552B">
        <w:rPr>
          <w:sz w:val="24"/>
          <w:szCs w:val="24"/>
        </w:rPr>
        <w:t>Савчак</w:t>
      </w:r>
      <w:proofErr w:type="spellEnd"/>
      <w:r w:rsidRPr="007B552B">
        <w:rPr>
          <w:sz w:val="24"/>
          <w:szCs w:val="24"/>
        </w:rPr>
        <w:t xml:space="preserve"> М. Й., </w:t>
      </w:r>
      <w:proofErr w:type="spellStart"/>
      <w:r w:rsidRPr="007B552B">
        <w:rPr>
          <w:sz w:val="24"/>
          <w:szCs w:val="24"/>
        </w:rPr>
        <w:t>Слободяна</w:t>
      </w:r>
      <w:proofErr w:type="spellEnd"/>
      <w:r w:rsidRPr="007B552B">
        <w:rPr>
          <w:sz w:val="24"/>
          <w:szCs w:val="24"/>
        </w:rPr>
        <w:t xml:space="preserve"> І. А.);</w:t>
      </w:r>
    </w:p>
    <w:p w:rsidR="00781CCE" w:rsidRPr="007B552B" w:rsidRDefault="00781CCE" w:rsidP="004B3DA5">
      <w:pPr>
        <w:pStyle w:val="aa"/>
        <w:numPr>
          <w:ilvl w:val="0"/>
          <w:numId w:val="1"/>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румунської мови для загальноосвітніх навчальних закладів з навчанням румунською мовою. 4 клас» (авт. </w:t>
      </w:r>
      <w:proofErr w:type="spellStart"/>
      <w:r w:rsidRPr="007B552B">
        <w:rPr>
          <w:sz w:val="24"/>
          <w:szCs w:val="24"/>
        </w:rPr>
        <w:t>Пілігач</w:t>
      </w:r>
      <w:proofErr w:type="spellEnd"/>
      <w:r w:rsidRPr="007B552B">
        <w:rPr>
          <w:sz w:val="24"/>
          <w:szCs w:val="24"/>
        </w:rPr>
        <w:t xml:space="preserve"> О. Г., Скріпа О. К.); </w:t>
      </w:r>
    </w:p>
    <w:p w:rsidR="00781CCE" w:rsidRPr="007B552B" w:rsidRDefault="00781CCE" w:rsidP="004B3DA5">
      <w:pPr>
        <w:pStyle w:val="aa"/>
        <w:numPr>
          <w:ilvl w:val="0"/>
          <w:numId w:val="1"/>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читання для загальноосвітніх навчальних закладів з навчанням румунською мовою. 4 клас» (авт. </w:t>
      </w:r>
      <w:proofErr w:type="spellStart"/>
      <w:r w:rsidRPr="007B552B">
        <w:rPr>
          <w:sz w:val="24"/>
          <w:szCs w:val="24"/>
        </w:rPr>
        <w:t>Пілігач</w:t>
      </w:r>
      <w:proofErr w:type="spellEnd"/>
      <w:r w:rsidRPr="007B552B">
        <w:rPr>
          <w:sz w:val="24"/>
          <w:szCs w:val="24"/>
        </w:rPr>
        <w:t xml:space="preserve"> О. Г., Скріпа О. К.);</w:t>
      </w:r>
    </w:p>
    <w:p w:rsidR="00781CCE" w:rsidRPr="007B552B" w:rsidRDefault="00781CCE" w:rsidP="004B3DA5">
      <w:pPr>
        <w:pStyle w:val="aa"/>
        <w:numPr>
          <w:ilvl w:val="0"/>
          <w:numId w:val="1"/>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угорської мови для загальноосвітніх навчальних закладів з навчанням угорською мовою. 4 клас» (авт. </w:t>
      </w:r>
      <w:proofErr w:type="spellStart"/>
      <w:r w:rsidRPr="007B552B">
        <w:rPr>
          <w:sz w:val="24"/>
          <w:szCs w:val="24"/>
        </w:rPr>
        <w:t>Сергійчук</w:t>
      </w:r>
      <w:proofErr w:type="spellEnd"/>
      <w:r w:rsidRPr="007B552B">
        <w:rPr>
          <w:sz w:val="24"/>
          <w:szCs w:val="24"/>
        </w:rPr>
        <w:t xml:space="preserve"> Ю. П., </w:t>
      </w:r>
      <w:proofErr w:type="spellStart"/>
      <w:r w:rsidRPr="007B552B">
        <w:rPr>
          <w:sz w:val="24"/>
          <w:szCs w:val="24"/>
        </w:rPr>
        <w:t>Гадар</w:t>
      </w:r>
      <w:proofErr w:type="spellEnd"/>
      <w:r w:rsidRPr="007B552B">
        <w:rPr>
          <w:sz w:val="24"/>
          <w:szCs w:val="24"/>
        </w:rPr>
        <w:t xml:space="preserve"> Ю. І.); </w:t>
      </w:r>
    </w:p>
    <w:p w:rsidR="00781CCE" w:rsidRPr="007B552B" w:rsidRDefault="00781CCE" w:rsidP="004B3DA5">
      <w:pPr>
        <w:pStyle w:val="aa"/>
        <w:numPr>
          <w:ilvl w:val="0"/>
          <w:numId w:val="1"/>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читання для загальноосвітніх навчальних закладів з навчанням угорською мовою. 4 клас» (авт. </w:t>
      </w:r>
      <w:proofErr w:type="spellStart"/>
      <w:r w:rsidRPr="007B552B">
        <w:rPr>
          <w:sz w:val="24"/>
          <w:szCs w:val="24"/>
        </w:rPr>
        <w:t>Сергійчук</w:t>
      </w:r>
      <w:proofErr w:type="spellEnd"/>
      <w:r w:rsidRPr="007B552B">
        <w:rPr>
          <w:sz w:val="24"/>
          <w:szCs w:val="24"/>
        </w:rPr>
        <w:t xml:space="preserve"> Ю. П., </w:t>
      </w:r>
      <w:proofErr w:type="spellStart"/>
      <w:r w:rsidRPr="007B552B">
        <w:rPr>
          <w:sz w:val="24"/>
          <w:szCs w:val="24"/>
        </w:rPr>
        <w:t>Гадар</w:t>
      </w:r>
      <w:proofErr w:type="spellEnd"/>
      <w:r w:rsidRPr="007B552B">
        <w:rPr>
          <w:sz w:val="24"/>
          <w:szCs w:val="24"/>
        </w:rPr>
        <w:t xml:space="preserve"> Ю. 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Збірники завдань для державної підсумкової атестації з мов національних меншин призначені для комплексної перевірки навчальних досягнень учнів з мови навчання. Учням пропонуються різнорівневі тестові завдання відкритого та закритого типів, завдання творчого характеру, які спрямовані на визначення рівня засвоєння програмового матеріалу з мови навчання та сформованості знань та практичних умінь і навичок.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Збірники завдань для державної підсумкової атестації з читання для загальноосвітніх навчальних закладів з навчанням мовами національних меншин укладено у формі збірників підсумкових робіт. Кожна робота складається з тексту для самостійного читання та завдань тестового характеру закритого та відкритого типів. Також учням пропонується виконати одне творче завдання з розгорнутою письмовою відповіддю.</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rPr>
      </w:pPr>
      <w:r w:rsidRPr="007B552B">
        <w:rPr>
          <w:rFonts w:ascii="Times New Roman" w:hAnsi="Times New Roman"/>
          <w:color w:val="000002"/>
          <w:sz w:val="24"/>
          <w:szCs w:val="24"/>
          <w:lang w:val="uk-UA"/>
        </w:rPr>
        <w:t xml:space="preserve">Атестаційні роботи </w:t>
      </w:r>
      <w:r w:rsidRPr="007B552B">
        <w:rPr>
          <w:rFonts w:ascii="Times New Roman" w:hAnsi="Times New Roman"/>
          <w:b/>
          <w:sz w:val="24"/>
          <w:szCs w:val="24"/>
          <w:lang w:val="uk-UA"/>
        </w:rPr>
        <w:t>з математики</w:t>
      </w:r>
      <w:r w:rsidRPr="007B552B">
        <w:rPr>
          <w:rFonts w:ascii="Times New Roman" w:hAnsi="Times New Roman"/>
          <w:sz w:val="24"/>
          <w:szCs w:val="24"/>
          <w:lang w:val="uk-UA"/>
        </w:rPr>
        <w:t xml:space="preserve"> дозволяють визначити рівень засвоєння</w:t>
      </w:r>
      <w:r w:rsidRPr="007B552B">
        <w:rPr>
          <w:rFonts w:ascii="Times New Roman" w:hAnsi="Times New Roman"/>
          <w:color w:val="000002"/>
          <w:sz w:val="24"/>
          <w:szCs w:val="24"/>
          <w:lang w:val="uk-UA"/>
        </w:rPr>
        <w:t xml:space="preserve"> учнями математичних знань, сформованості умінь та навичок, здатності застосовувати вивчений матеріал під час виконання завдань із числами, числовими і буквеними виразами, рівностями, нерівностями, рівняннями, величинами, геометричними фігурами, розв’язування сюжетних задач. Державна підсумкова атестація проводиться </w:t>
      </w:r>
      <w:r w:rsidRPr="007B552B">
        <w:rPr>
          <w:rFonts w:ascii="Times New Roman" w:hAnsi="Times New Roman"/>
          <w:sz w:val="24"/>
          <w:szCs w:val="24"/>
          <w:lang w:val="uk-UA"/>
        </w:rPr>
        <w:t>за посібниками: «Збірник завдань для державної підсумкової атестації з математики. 4 клас» (авт.</w:t>
      </w:r>
      <w:r w:rsidR="007B552B"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Онопрієнко</w:t>
      </w:r>
      <w:proofErr w:type="spellEnd"/>
      <w:r w:rsidRPr="007B552B">
        <w:rPr>
          <w:rFonts w:ascii="Times New Roman" w:hAnsi="Times New Roman"/>
          <w:sz w:val="24"/>
          <w:szCs w:val="24"/>
          <w:lang w:val="uk-UA"/>
        </w:rPr>
        <w:t xml:space="preserve"> О. В., Пархоменко Н. Є., Листопад Н. П. – К.: Центр навчально-методичної літератури, 2014); «</w:t>
      </w:r>
      <w:proofErr w:type="spellStart"/>
      <w:r w:rsidRPr="007B552B">
        <w:rPr>
          <w:rFonts w:ascii="Times New Roman" w:hAnsi="Times New Roman"/>
          <w:sz w:val="24"/>
          <w:szCs w:val="24"/>
          <w:lang w:val="uk-UA"/>
        </w:rPr>
        <w:t>Сборник</w:t>
      </w:r>
      <w:proofErr w:type="spellEnd"/>
      <w:r w:rsidRPr="007B552B">
        <w:rPr>
          <w:rFonts w:ascii="Times New Roman" w:hAnsi="Times New Roman"/>
          <w:sz w:val="24"/>
          <w:szCs w:val="24"/>
          <w:lang w:val="uk-UA"/>
        </w:rPr>
        <w:t xml:space="preserve"> заданий для </w:t>
      </w:r>
      <w:proofErr w:type="spellStart"/>
      <w:r w:rsidRPr="007B552B">
        <w:rPr>
          <w:rFonts w:ascii="Times New Roman" w:hAnsi="Times New Roman"/>
          <w:sz w:val="24"/>
          <w:szCs w:val="24"/>
          <w:lang w:val="uk-UA"/>
        </w:rPr>
        <w:t>государственной</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итоговой</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аттестации</w:t>
      </w:r>
      <w:proofErr w:type="spellEnd"/>
      <w:r w:rsidRPr="007B552B">
        <w:rPr>
          <w:rFonts w:ascii="Times New Roman" w:hAnsi="Times New Roman"/>
          <w:sz w:val="24"/>
          <w:szCs w:val="24"/>
          <w:lang w:val="uk-UA"/>
        </w:rPr>
        <w:t xml:space="preserve"> по </w:t>
      </w:r>
      <w:proofErr w:type="spellStart"/>
      <w:r w:rsidRPr="007B552B">
        <w:rPr>
          <w:rFonts w:ascii="Times New Roman" w:hAnsi="Times New Roman"/>
          <w:sz w:val="24"/>
          <w:szCs w:val="24"/>
          <w:lang w:val="uk-UA"/>
        </w:rPr>
        <w:t>математике</w:t>
      </w:r>
      <w:proofErr w:type="spellEnd"/>
      <w:r w:rsidRPr="007B552B">
        <w:rPr>
          <w:rFonts w:ascii="Times New Roman" w:hAnsi="Times New Roman"/>
          <w:sz w:val="24"/>
          <w:szCs w:val="24"/>
          <w:lang w:val="uk-UA"/>
        </w:rPr>
        <w:t xml:space="preserve"> для </w:t>
      </w:r>
      <w:proofErr w:type="spellStart"/>
      <w:r w:rsidRPr="007B552B">
        <w:rPr>
          <w:rFonts w:ascii="Times New Roman" w:hAnsi="Times New Roman"/>
          <w:sz w:val="24"/>
          <w:szCs w:val="24"/>
          <w:lang w:val="uk-UA"/>
        </w:rPr>
        <w:t>общеобразовательных</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учебных</w:t>
      </w:r>
      <w:proofErr w:type="spellEnd"/>
      <w:r w:rsidRPr="007B552B">
        <w:rPr>
          <w:rFonts w:ascii="Times New Roman" w:hAnsi="Times New Roman"/>
          <w:sz w:val="24"/>
          <w:szCs w:val="24"/>
          <w:lang w:val="uk-UA"/>
        </w:rPr>
        <w:t xml:space="preserve"> заведений с </w:t>
      </w:r>
      <w:proofErr w:type="spellStart"/>
      <w:r w:rsidRPr="007B552B">
        <w:rPr>
          <w:rFonts w:ascii="Times New Roman" w:hAnsi="Times New Roman"/>
          <w:sz w:val="24"/>
          <w:szCs w:val="24"/>
          <w:lang w:val="uk-UA"/>
        </w:rPr>
        <w:t>обучением</w:t>
      </w:r>
      <w:proofErr w:type="spellEnd"/>
      <w:r w:rsidRPr="007B552B">
        <w:rPr>
          <w:rFonts w:ascii="Times New Roman" w:hAnsi="Times New Roman"/>
          <w:sz w:val="24"/>
          <w:szCs w:val="24"/>
          <w:lang w:val="uk-UA"/>
        </w:rPr>
        <w:t xml:space="preserve"> на </w:t>
      </w:r>
      <w:proofErr w:type="spellStart"/>
      <w:r w:rsidRPr="007B552B">
        <w:rPr>
          <w:rFonts w:ascii="Times New Roman" w:hAnsi="Times New Roman"/>
          <w:sz w:val="24"/>
          <w:szCs w:val="24"/>
          <w:lang w:val="uk-UA"/>
        </w:rPr>
        <w:t>русском</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языке</w:t>
      </w:r>
      <w:proofErr w:type="spellEnd"/>
      <w:r w:rsidRPr="007B552B">
        <w:rPr>
          <w:rFonts w:ascii="Times New Roman" w:hAnsi="Times New Roman"/>
          <w:sz w:val="24"/>
          <w:szCs w:val="24"/>
          <w:lang w:val="uk-UA"/>
        </w:rPr>
        <w:t xml:space="preserve">. 4 </w:t>
      </w:r>
      <w:proofErr w:type="spellStart"/>
      <w:r w:rsidRPr="007B552B">
        <w:rPr>
          <w:rFonts w:ascii="Times New Roman" w:hAnsi="Times New Roman"/>
          <w:sz w:val="24"/>
          <w:szCs w:val="24"/>
          <w:lang w:val="uk-UA"/>
        </w:rPr>
        <w:t>класс</w:t>
      </w:r>
      <w:proofErr w:type="spellEnd"/>
      <w:r w:rsidRPr="007B552B">
        <w:rPr>
          <w:rFonts w:ascii="Times New Roman" w:hAnsi="Times New Roman"/>
          <w:sz w:val="24"/>
          <w:szCs w:val="24"/>
          <w:lang w:val="uk-UA"/>
        </w:rPr>
        <w:t xml:space="preserve">» (авт. </w:t>
      </w:r>
      <w:proofErr w:type="spellStart"/>
      <w:r w:rsidRPr="007B552B">
        <w:rPr>
          <w:rFonts w:ascii="Times New Roman" w:hAnsi="Times New Roman"/>
          <w:sz w:val="24"/>
          <w:szCs w:val="24"/>
          <w:lang w:val="uk-UA"/>
        </w:rPr>
        <w:t>Оноприенко</w:t>
      </w:r>
      <w:proofErr w:type="spellEnd"/>
      <w:r w:rsidRPr="007B552B">
        <w:rPr>
          <w:rFonts w:ascii="Times New Roman" w:hAnsi="Times New Roman"/>
          <w:sz w:val="24"/>
          <w:szCs w:val="24"/>
          <w:lang w:val="uk-UA"/>
        </w:rPr>
        <w:t xml:space="preserve"> О. В.,</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Пархоменко Н. Е., Листопад Н. П.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Кожна робота складається з восьми завдань: п’яти тестових завдань закритого типу з вибором однієї правильної відповіді з трьох запропонованих варіантів; двох завдань відкритого типу з короткою письмовою відповіддю; одного завдання відкритого типу з розгорнутою письмовою відповіддю – розв’язування сюжетної задачі.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здійснюється Міністерством освіти і науки, молоді та спорту Автономної Республіки Крим, відповідними департаментами (управліннями) освіти і науки обласних, Київської та Севастопольської міських державних адміністрацій. </w:t>
      </w:r>
    </w:p>
    <w:p w:rsidR="00781CCE" w:rsidRPr="007B552B" w:rsidRDefault="00781CCE" w:rsidP="007B552B">
      <w:pPr>
        <w:spacing w:after="0" w:line="240" w:lineRule="auto"/>
        <w:ind w:firstLine="709"/>
        <w:rPr>
          <w:rFonts w:ascii="Times New Roman" w:hAnsi="Times New Roman"/>
          <w:b/>
          <w:sz w:val="24"/>
          <w:szCs w:val="24"/>
          <w:lang w:val="uk-UA"/>
        </w:rPr>
      </w:pPr>
    </w:p>
    <w:p w:rsidR="00781CCE" w:rsidRPr="007B552B" w:rsidRDefault="00781CCE" w:rsidP="007F275A">
      <w:pPr>
        <w:spacing w:after="0" w:line="240" w:lineRule="auto"/>
        <w:jc w:val="center"/>
        <w:rPr>
          <w:rFonts w:ascii="Times New Roman" w:hAnsi="Times New Roman"/>
          <w:b/>
          <w:sz w:val="24"/>
          <w:szCs w:val="24"/>
          <w:lang w:val="uk-UA"/>
        </w:rPr>
      </w:pPr>
      <w:r w:rsidRPr="007B552B">
        <w:rPr>
          <w:rFonts w:ascii="Times New Roman" w:hAnsi="Times New Roman"/>
          <w:b/>
          <w:sz w:val="24"/>
          <w:szCs w:val="24"/>
          <w:lang w:val="uk-UA"/>
        </w:rPr>
        <w:t>II. Державна підсумкова атестація в основній школі</w:t>
      </w:r>
    </w:p>
    <w:p w:rsidR="00781CCE" w:rsidRPr="007B552B" w:rsidRDefault="00781CCE" w:rsidP="007B552B">
      <w:pPr>
        <w:spacing w:after="0" w:line="240" w:lineRule="auto"/>
        <w:ind w:firstLine="709"/>
        <w:jc w:val="center"/>
        <w:rPr>
          <w:rFonts w:ascii="Times New Roman" w:hAnsi="Times New Roman"/>
          <w:sz w:val="24"/>
          <w:szCs w:val="24"/>
          <w:lang w:val="uk-UA"/>
        </w:rPr>
      </w:pP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Атестація в основній школі проводиться з п'яти навчальних предметів: української мови, біології, географії, математики, а також іноземної мови чи іншого гуманітарного предмета за вибором навчального закладу.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 усіх обов’язкових предметів атестація проводиться письмово за збірниками, рекомендованими Міністерством освіти і науки України. У разі проведення атестації за вибором, форму проведення атестації (усно чи письмово) обирають учні.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Випускники основної школи загальноосвітніх навчальних закладів (класів) з навчанням мовами національних меншин, які прибули із закордону і почали вивчати українську мову в поточному навчальному році, замість атестації з цього предмета можуть, за заявою батьків або осіб, які їх замінюють, та рішенням педагогічної ради, проходити атестацію з мови навчання.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української мови</w:t>
      </w:r>
      <w:r w:rsidRPr="007B552B">
        <w:rPr>
          <w:rFonts w:ascii="Times New Roman" w:hAnsi="Times New Roman"/>
          <w:sz w:val="24"/>
          <w:szCs w:val="24"/>
          <w:lang w:val="uk-UA"/>
        </w:rPr>
        <w:t xml:space="preserve"> є обов’язковою і проводиться в письмовій формі (диктант) за завданнями, оголошеними Міністерством освіти і науки України по радіо і телебаченню в день проведення атестації. Перевірці під час державної підсумкової атестації підлягають уміння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На проведення атестації відводиться 1 астрономічна година. Відлік часу ведеться від початку читання вчителем тексту. Використання учнями допоміжних джерел (словників, довідників, підручників тощо) не допускається.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 xml:space="preserve">Текст диктанту визначатиметься за </w:t>
      </w:r>
      <w:r w:rsidRPr="007B552B">
        <w:rPr>
          <w:rFonts w:ascii="Times New Roman" w:hAnsi="Times New Roman"/>
          <w:sz w:val="24"/>
          <w:szCs w:val="24"/>
          <w:lang w:val="uk-UA" w:eastAsia="uk-UA"/>
        </w:rPr>
        <w:t xml:space="preserve">«Збірником диктантів для державної підсумкової </w:t>
      </w:r>
      <w:r w:rsidRPr="007B552B">
        <w:rPr>
          <w:rFonts w:ascii="Times New Roman" w:hAnsi="Times New Roman"/>
          <w:sz w:val="24"/>
          <w:szCs w:val="24"/>
          <w:lang w:val="uk-UA"/>
        </w:rPr>
        <w:t>атестації з української мови</w:t>
      </w:r>
      <w:r w:rsidRPr="007B552B">
        <w:rPr>
          <w:rFonts w:ascii="Times New Roman" w:hAnsi="Times New Roman"/>
          <w:sz w:val="24"/>
          <w:szCs w:val="24"/>
          <w:lang w:val="uk-UA" w:eastAsia="uk-UA"/>
        </w:rPr>
        <w:t>. 9 клас» (</w:t>
      </w:r>
      <w:proofErr w:type="spellStart"/>
      <w:r w:rsidRPr="007B552B">
        <w:rPr>
          <w:rFonts w:ascii="Times New Roman" w:hAnsi="Times New Roman"/>
          <w:sz w:val="24"/>
          <w:szCs w:val="24"/>
          <w:lang w:val="uk-UA" w:eastAsia="uk-UA"/>
        </w:rPr>
        <w:t>укл</w:t>
      </w:r>
      <w:proofErr w:type="spellEnd"/>
      <w:r w:rsidRPr="007B552B">
        <w:rPr>
          <w:rFonts w:ascii="Times New Roman" w:hAnsi="Times New Roman"/>
          <w:sz w:val="24"/>
          <w:szCs w:val="24"/>
          <w:lang w:val="uk-UA" w:eastAsia="uk-UA"/>
        </w:rPr>
        <w:t>.</w:t>
      </w:r>
      <w:r w:rsidR="007B552B" w:rsidRPr="007B552B">
        <w:rPr>
          <w:rFonts w:ascii="Times New Roman" w:hAnsi="Times New Roman"/>
          <w:sz w:val="24"/>
          <w:szCs w:val="24"/>
          <w:lang w:val="uk-UA" w:eastAsia="uk-UA"/>
        </w:rPr>
        <w:t xml:space="preserve"> </w:t>
      </w:r>
      <w:r w:rsidRPr="007B552B">
        <w:rPr>
          <w:rFonts w:ascii="Times New Roman" w:hAnsi="Times New Roman"/>
          <w:sz w:val="24"/>
          <w:szCs w:val="24"/>
          <w:lang w:val="uk-UA"/>
        </w:rPr>
        <w:t>Авраменко О. М. – К.: Центр навчально-методичної літератури, 2014). У збірнику представлено тексти 100 диктантів, обсяг яких відповідає вимогам чинної програми з урахуванням того, що державна підсумкова атестація триває довше, ніж звичайна контрольна робота у формі диктанту.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математики</w:t>
      </w:r>
      <w:r w:rsidRPr="007B552B">
        <w:rPr>
          <w:rFonts w:ascii="Times New Roman" w:hAnsi="Times New Roman"/>
          <w:sz w:val="24"/>
          <w:szCs w:val="24"/>
          <w:lang w:val="uk-UA"/>
        </w:rPr>
        <w:t xml:space="preserve"> проводиться </w:t>
      </w:r>
      <w:r w:rsidRPr="007B552B">
        <w:rPr>
          <w:rFonts w:ascii="Times New Roman" w:hAnsi="Times New Roman"/>
          <w:color w:val="000000"/>
          <w:sz w:val="24"/>
          <w:szCs w:val="24"/>
          <w:lang w:val="uk-UA"/>
        </w:rPr>
        <w:t xml:space="preserve">у формі інтегрованої письмової роботи з алгебри та геометрії </w:t>
      </w:r>
      <w:r w:rsidRPr="007B552B">
        <w:rPr>
          <w:rFonts w:ascii="Times New Roman" w:hAnsi="Times New Roman"/>
          <w:sz w:val="24"/>
          <w:szCs w:val="24"/>
          <w:lang w:val="uk-UA"/>
        </w:rPr>
        <w:t>за навчальним посібником «Збірник завдань для державної підсумкової атестації з математики. 9 клас» (авт. Мерзляк А. Г., Полонський В. Б., Якір М. С., за редакцією Бурди М. І.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Посібник містить 80 варіантів атестаційних робіт. Кожен варіант атестаційної роботи складається з чотирьох частин, що відрізняються за складністю та формою завдань.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Учні загальноосвітніх класів виконують завдання першої (12 завдань), другої (6 завдання) та третьої (4 завдання) частин атестаційної роботи. Учні класів з поглибленим вивченням математики виконують завдання першої, другої, третьої та четвертої (3 завдання) частин атестаційної роботи.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Кожний варіант атестаційної роботи включає завдання</w:t>
      </w:r>
      <w:r w:rsidRPr="007B552B">
        <w:rPr>
          <w:rFonts w:ascii="Times New Roman" w:hAnsi="Times New Roman"/>
          <w:sz w:val="24"/>
          <w:szCs w:val="24"/>
          <w:lang w:val="uk-UA"/>
        </w:rPr>
        <w:t xml:space="preserve"> різних типів і рівнів складності</w:t>
      </w:r>
      <w:r w:rsidRPr="007B552B">
        <w:rPr>
          <w:rFonts w:ascii="Times New Roman" w:hAnsi="Times New Roman"/>
          <w:color w:val="000000"/>
          <w:sz w:val="24"/>
          <w:szCs w:val="24"/>
          <w:lang w:val="uk-UA"/>
        </w:rPr>
        <w:t xml:space="preserve">, які охоплюють більшість розділів навчальної програми. </w:t>
      </w:r>
      <w:r w:rsidRPr="007B552B">
        <w:rPr>
          <w:rFonts w:ascii="Times New Roman" w:hAnsi="Times New Roman"/>
          <w:sz w:val="24"/>
          <w:szCs w:val="24"/>
          <w:lang w:val="uk-UA"/>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продемонструвати свої знання.</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Варіанти завдань першої та другої частин атестаційної 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за вказаним посібником. </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Кількість варіантів першої та другої частин атестаційної роботи добирається навчальними закладами у кількості не менше десяти варіантів для кожного класу.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атестаційної роботи. </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Кожен учень у класі має виконувати один із варіантів першої та другої частини атестаційної роботи та один із варіантів третьої та четвертої (</w:t>
      </w:r>
      <w:r w:rsidRPr="007B552B">
        <w:rPr>
          <w:rFonts w:ascii="Times New Roman" w:hAnsi="Times New Roman"/>
          <w:sz w:val="24"/>
          <w:szCs w:val="24"/>
          <w:lang w:val="uk-UA"/>
        </w:rPr>
        <w:t>для класів з поглибленим вивченням математики</w:t>
      </w:r>
      <w:r w:rsidRPr="007B552B">
        <w:rPr>
          <w:rFonts w:ascii="Times New Roman" w:hAnsi="Times New Roman"/>
          <w:color w:val="000000"/>
          <w:sz w:val="24"/>
          <w:szCs w:val="24"/>
          <w:lang w:val="uk-UA"/>
        </w:rPr>
        <w:t>) частини атестаційної роботи за вибором учителя.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sz w:val="24"/>
          <w:szCs w:val="24"/>
          <w:lang w:val="uk-UA"/>
        </w:rPr>
        <w:t>Державна підсумкова атестація з математики</w:t>
      </w:r>
      <w:r w:rsidRPr="007B552B">
        <w:rPr>
          <w:rFonts w:ascii="Times New Roman" w:hAnsi="Times New Roman"/>
          <w:sz w:val="24"/>
          <w:szCs w:val="24"/>
          <w:lang w:val="uk-UA"/>
        </w:rPr>
        <w:t xml:space="preserve"> проводиться протягом </w:t>
      </w:r>
      <w:r w:rsidRPr="007B552B">
        <w:rPr>
          <w:rFonts w:ascii="Times New Roman" w:hAnsi="Times New Roman"/>
          <w:color w:val="000000"/>
          <w:sz w:val="24"/>
          <w:szCs w:val="24"/>
          <w:lang w:val="uk-UA"/>
        </w:rPr>
        <w:t xml:space="preserve">3 академічних годин (без перерви) </w:t>
      </w:r>
      <w:r w:rsidRPr="007B552B">
        <w:rPr>
          <w:rFonts w:ascii="Times New Roman" w:hAnsi="Times New Roman"/>
          <w:sz w:val="24"/>
          <w:szCs w:val="24"/>
          <w:lang w:val="uk-UA"/>
        </w:rPr>
        <w:t xml:space="preserve">для учнів загальноосвітніх класів. Учні класів з поглибленим вивченням математики виконують атестаційну роботу протягом </w:t>
      </w:r>
      <w:r w:rsidRPr="007B552B">
        <w:rPr>
          <w:rFonts w:ascii="Times New Roman" w:hAnsi="Times New Roman"/>
          <w:color w:val="000000"/>
          <w:sz w:val="24"/>
          <w:szCs w:val="24"/>
          <w:lang w:val="uk-UA"/>
        </w:rPr>
        <w:t>4 академічних годин (без перерви).</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За результатами роботи учням виставляється одна оцінка — з математики. Оцінка виставляється у класному журналі на сторінці предмета «Алгебра» у колонку з написом «ДПА» після колонки з написом «Річна».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Державна підсумкова атестація з математики у загальноосвітніх навчальних закладах з навчанням російською мовою відбуватиметься за посібником «Збірник завдань для державної підсумкової атестації з математики для загальноосвітніх навчальних закладів з навчанням російською мовою. 9 клас» (авт. Мерзляк А. Г., Полонський В. Б., Якір М. С., за редакцією</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Бурди М. І.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біології</w:t>
      </w:r>
      <w:r w:rsidRPr="007B552B">
        <w:rPr>
          <w:rFonts w:ascii="Times New Roman" w:hAnsi="Times New Roman"/>
          <w:b/>
          <w:bCs/>
          <w:i/>
          <w:sz w:val="24"/>
          <w:szCs w:val="24"/>
          <w:lang w:val="uk-UA"/>
        </w:rPr>
        <w:t xml:space="preserve"> </w:t>
      </w:r>
      <w:r w:rsidRPr="007B552B">
        <w:rPr>
          <w:rFonts w:ascii="Times New Roman" w:hAnsi="Times New Roman"/>
          <w:sz w:val="24"/>
          <w:szCs w:val="24"/>
          <w:lang w:val="uk-UA"/>
        </w:rPr>
        <w:t xml:space="preserve">проводиться в письмовій формі за навчальним посібником «Збірник завдань для державної підсумкової атестації з біології. 9 клас» (авт. </w:t>
      </w:r>
      <w:proofErr w:type="spellStart"/>
      <w:r w:rsidRPr="007B552B">
        <w:rPr>
          <w:rFonts w:ascii="Times New Roman" w:hAnsi="Times New Roman"/>
          <w:sz w:val="24"/>
          <w:szCs w:val="24"/>
          <w:lang w:val="uk-UA"/>
        </w:rPr>
        <w:t>Костильов</w:t>
      </w:r>
      <w:proofErr w:type="spellEnd"/>
      <w:r w:rsidRPr="007B552B">
        <w:rPr>
          <w:rFonts w:ascii="Times New Roman" w:hAnsi="Times New Roman"/>
          <w:sz w:val="24"/>
          <w:szCs w:val="24"/>
          <w:lang w:val="uk-UA"/>
        </w:rPr>
        <w:t xml:space="preserve"> О. В., Андерсон О. А. – К.: Центр навчально-методичної літератури, 2014). </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sz w:val="24"/>
          <w:szCs w:val="24"/>
          <w:lang w:val="uk-UA"/>
        </w:rPr>
        <w:t xml:space="preserve">Посібник містить 30 варіантів атестаційних робіт. </w:t>
      </w:r>
      <w:r w:rsidRPr="007B552B">
        <w:rPr>
          <w:rFonts w:ascii="Times New Roman" w:hAnsi="Times New Roman"/>
          <w:color w:val="000000"/>
          <w:sz w:val="24"/>
          <w:szCs w:val="24"/>
          <w:lang w:val="uk-UA"/>
        </w:rPr>
        <w:t xml:space="preserve">Навчальні заклади визначають не менше десяти варіантів для кожного класу. Якщо кількість учнів менша десяти, кожен з них отримує окремий варіант.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Учні загальноосвітніх навчальних класів виконують атестаційну роботу протягом 60 хвилин. Учні класів (груп) з поглибленим вивченням біології – протягом 90 хвилин. Час на вступну бесіду та інструктаж не враховується.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Кожен варіант атестаційної роботи складається з шести частин, що відрізняються за формою та когнітивним рівнем завдань. Зміст завдань відповідає навчальній програмі з біології для 7 – 9 класів. Учні загальноосвітніх навчальних класів виконують завдання першої, другої, третьої та п’ятої частин. Учні класів(груп) з поглибленим вивченням біології виконують завдання всіх шести частин.</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Перша - четверта частини атестаційної роботи включають різні за формою тестові завдання: з однією правильною відповіддю із чотирьох запропонованих, з використанням графічних зображень, завдання на встановлення відповідності та послідовності біологічних явищ, структур, подій.</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П’яту і шосту частини атестаційної роботи складають завдання з відкритою відповіддю. Питання п’ятої частини розподілено на дві групи – «А» і «Б». Група «А» включає</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завдання теоретичного змісту, група «Б» – завдання практичного змісту. Завдання для п’ятої (шостої) частин до кожного варіанта атестаційної роботи добирає вчитель із запропонованих у збірнику.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Таким чином, у кожному варіанті для учнів загальноосвітніх навчальних закладів передбачено 27 тестових завдань з першої-третьої частин і два відкритих завдання з п’ятої частини (по одному з груп «А» і «Б»); для учнів загальноосвітніх навчальних закладів (класів, груп) з поглибленим вивченням біології у кожному варіанті – 28 тестових завдань першої-четвертої частин, два відкритих завдання з п’ятої частини (по одному з груп «А» і «Б») та одне завдання з шостої частини.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Під час виконання роботи учням не дозволяється користуватися додатковою літературою (таблицями, посібниками тощо).</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Оформлення відповідей на завдання першої, другої і третьої частин атестаційної роботи здійснюється учнем у стандартизованому бланку, зразок якого розміщено у збірнику. Відповіді на завдання п’ятої-шостої частин учні записують на аркушах зі штампом навчального закладу.</w:t>
      </w:r>
      <w:r w:rsidR="007B552B"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біології у загальноосвітніх навчальних закладах з навчанням російською мовою проводитиметься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 9 клас» (авт. </w:t>
      </w:r>
      <w:proofErr w:type="spellStart"/>
      <w:r w:rsidRPr="007B552B">
        <w:rPr>
          <w:rFonts w:ascii="Times New Roman" w:hAnsi="Times New Roman"/>
          <w:sz w:val="24"/>
          <w:szCs w:val="24"/>
          <w:lang w:val="uk-UA"/>
        </w:rPr>
        <w:t>Костильов</w:t>
      </w:r>
      <w:proofErr w:type="spellEnd"/>
      <w:r w:rsidRPr="007B552B">
        <w:rPr>
          <w:rFonts w:ascii="Times New Roman" w:hAnsi="Times New Roman"/>
          <w:sz w:val="24"/>
          <w:szCs w:val="24"/>
          <w:lang w:val="uk-UA"/>
        </w:rPr>
        <w:t xml:space="preserve"> О. В., Андерсон О. А. – К.: Центр навчально-методичної літератури, 2014).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географії</w:t>
      </w:r>
      <w:r w:rsidRPr="007B552B">
        <w:rPr>
          <w:rFonts w:ascii="Times New Roman" w:hAnsi="Times New Roman"/>
          <w:sz w:val="24"/>
          <w:szCs w:val="24"/>
          <w:lang w:val="uk-UA"/>
        </w:rPr>
        <w:t xml:space="preserve"> проводиться за результатами вивчення шкільного курсу «Географія України» (8–9 класи). Атестація передбачає визначення рівня навчальних досягнень дев’ятикласників щодо географічних закономірностей, розуміння взаємозв’язків між компонентами природних комплексів, взаємодії природи і господарської діяльності людини, життя людей, їх традицій, звичаїв, ведення господарства тощо. Державна підсумкова атестація з географії проводитиметься письмово</w:t>
      </w:r>
      <w:r w:rsidRPr="007B552B">
        <w:rPr>
          <w:rFonts w:ascii="Times New Roman" w:hAnsi="Times New Roman"/>
          <w:i/>
          <w:sz w:val="24"/>
          <w:szCs w:val="24"/>
          <w:lang w:val="uk-UA"/>
        </w:rPr>
        <w:t xml:space="preserve"> </w:t>
      </w:r>
      <w:r w:rsidRPr="007B552B">
        <w:rPr>
          <w:rFonts w:ascii="Times New Roman" w:hAnsi="Times New Roman"/>
          <w:sz w:val="24"/>
          <w:szCs w:val="24"/>
          <w:lang w:val="uk-UA"/>
        </w:rPr>
        <w:t xml:space="preserve">за посібником «Збірник завдань для державної підсумкової атестації з географії. 9 клас» (авт. </w:t>
      </w:r>
      <w:proofErr w:type="spellStart"/>
      <w:r w:rsidRPr="007B552B">
        <w:rPr>
          <w:rFonts w:ascii="Times New Roman" w:hAnsi="Times New Roman"/>
          <w:sz w:val="24"/>
          <w:szCs w:val="24"/>
          <w:lang w:val="uk-UA"/>
        </w:rPr>
        <w:t>Гладковський</w:t>
      </w:r>
      <w:proofErr w:type="spellEnd"/>
      <w:r w:rsidRPr="007B552B">
        <w:rPr>
          <w:rFonts w:ascii="Times New Roman" w:hAnsi="Times New Roman"/>
          <w:sz w:val="24"/>
          <w:szCs w:val="24"/>
          <w:lang w:val="uk-UA"/>
        </w:rPr>
        <w:t xml:space="preserve"> Р. В., Довгань А. І., Паламарчук Л. Б., </w:t>
      </w:r>
      <w:proofErr w:type="spellStart"/>
      <w:r w:rsidRPr="007B552B">
        <w:rPr>
          <w:rFonts w:ascii="Times New Roman" w:hAnsi="Times New Roman"/>
          <w:sz w:val="24"/>
          <w:szCs w:val="24"/>
          <w:lang w:val="uk-UA"/>
        </w:rPr>
        <w:t>Совенко</w:t>
      </w:r>
      <w:proofErr w:type="spellEnd"/>
      <w:r w:rsidRPr="007B552B">
        <w:rPr>
          <w:rFonts w:ascii="Times New Roman" w:hAnsi="Times New Roman"/>
          <w:sz w:val="24"/>
          <w:szCs w:val="24"/>
          <w:lang w:val="uk-UA"/>
        </w:rPr>
        <w:t xml:space="preserve"> В. В.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sz w:val="24"/>
          <w:szCs w:val="24"/>
          <w:lang w:val="uk-UA"/>
        </w:rPr>
        <w:t xml:space="preserve">До збірника входить 30 варіантів письмових робіт. </w:t>
      </w:r>
      <w:r w:rsidRPr="007B552B">
        <w:rPr>
          <w:rFonts w:ascii="Times New Roman" w:hAnsi="Times New Roman"/>
          <w:color w:val="000000"/>
          <w:sz w:val="24"/>
          <w:szCs w:val="24"/>
          <w:lang w:val="uk-UA"/>
        </w:rPr>
        <w:t xml:space="preserve">Навчальні заклади визначають не менше десяти варіантів для кожного класу. Якщо кількість учнів менша десяти, кожен з них отримує окремий варіант. </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На виконання атестаційної роботи відводиться 90 хвилин.</w:t>
      </w:r>
      <w:r w:rsidRPr="007B552B">
        <w:rPr>
          <w:rFonts w:ascii="Times New Roman" w:hAnsi="Times New Roman"/>
          <w:sz w:val="24"/>
          <w:szCs w:val="24"/>
          <w:lang w:val="uk-UA"/>
        </w:rPr>
        <w:t xml:space="preserve"> Час на вступну бесіду та інструктаж не враховується.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Кожен варіант налічує </w:t>
      </w:r>
      <w:r w:rsidRPr="007B552B">
        <w:rPr>
          <w:rFonts w:ascii="Times New Roman" w:hAnsi="Times New Roman"/>
          <w:sz w:val="24"/>
          <w:szCs w:val="24"/>
          <w:lang w:val="uk-UA" w:eastAsia="uk-UA"/>
        </w:rPr>
        <w:t xml:space="preserve">28 тестових завдань різних типів і рівнів складності, зокрема з вибором однієї правильної відповіді, на визначення відповідності та завдання, що містять сім варіантів відповідей, три з яких є правильними. Крім тестових завдань, кожен варіант містить 1 завдання на контурній карті та 3 завдання відкритого типу, одне з яких (під номером 31) має підвищений рівень складності (позначене зірочкою) і призначене лише для </w:t>
      </w:r>
      <w:r w:rsidRPr="007B552B">
        <w:rPr>
          <w:rFonts w:ascii="Times New Roman" w:hAnsi="Times New Roman"/>
          <w:sz w:val="24"/>
          <w:szCs w:val="24"/>
          <w:lang w:val="uk-UA" w:eastAsia="uk-UA"/>
        </w:rPr>
        <w:lastRenderedPageBreak/>
        <w:t>класів з поглибленим вивченням географії. Відповідно учні цих класів не виконують завдання відкритого типу під номером 30.</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Для відповіді на тестові завдання та виконання завдання на контурній карті використовується зразок бланка відповідей, розміщений на останніх сторінках посібника, а також контурні карти, що додаються до кожного варіанта у відповідності із завданням. Вчитель може скопіювати їх у необхідній кількості. Відповіді на завдання відкритого типу учні виконують на окремих проштампованих навчальним закладом аркушах, що додаються до заготовлених бланків відповідей.</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Користуватися підручниками,</w:t>
      </w:r>
      <w:r w:rsidRPr="007B552B">
        <w:rPr>
          <w:rFonts w:ascii="Times New Roman" w:hAnsi="Times New Roman"/>
          <w:sz w:val="24"/>
          <w:szCs w:val="24"/>
          <w:lang w:val="uk-UA" w:eastAsia="uk-UA"/>
        </w:rPr>
        <w:t xml:space="preserve"> атласами та іншими джерелами картографічних знань </w:t>
      </w:r>
      <w:r w:rsidRPr="007B552B">
        <w:rPr>
          <w:rFonts w:ascii="Times New Roman" w:hAnsi="Times New Roman"/>
          <w:sz w:val="24"/>
          <w:szCs w:val="24"/>
          <w:lang w:val="uk-UA"/>
        </w:rPr>
        <w:t xml:space="preserve">(словниками, довідниками) під час виконання роботи не дозволяється.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географії у загальноосвітніх навчальних закладах з навчанням російською мовою відбуватиметься за посібником «Збірник завдань для державної підсумкової атестації з географії для загальноосвітніх навчальних закладів з навчанням російською мовою. 9 клас» (авт. </w:t>
      </w:r>
      <w:proofErr w:type="spellStart"/>
      <w:r w:rsidRPr="007B552B">
        <w:rPr>
          <w:rFonts w:ascii="Times New Roman" w:hAnsi="Times New Roman"/>
          <w:sz w:val="24"/>
          <w:szCs w:val="24"/>
          <w:lang w:val="uk-UA"/>
        </w:rPr>
        <w:t>Гладковський</w:t>
      </w:r>
      <w:proofErr w:type="spellEnd"/>
      <w:r w:rsidRPr="007B552B">
        <w:rPr>
          <w:rFonts w:ascii="Times New Roman" w:hAnsi="Times New Roman"/>
          <w:sz w:val="24"/>
          <w:szCs w:val="24"/>
          <w:lang w:val="uk-UA"/>
        </w:rPr>
        <w:t xml:space="preserve"> Р. В., Довгань А. І., Паламарчук Л. Б., </w:t>
      </w:r>
      <w:proofErr w:type="spellStart"/>
      <w:r w:rsidRPr="007B552B">
        <w:rPr>
          <w:rFonts w:ascii="Times New Roman" w:hAnsi="Times New Roman"/>
          <w:sz w:val="24"/>
          <w:szCs w:val="24"/>
          <w:lang w:val="uk-UA"/>
        </w:rPr>
        <w:t>Совенко</w:t>
      </w:r>
      <w:proofErr w:type="spellEnd"/>
      <w:r w:rsidRPr="007B552B">
        <w:rPr>
          <w:rFonts w:ascii="Times New Roman" w:hAnsi="Times New Roman"/>
          <w:sz w:val="24"/>
          <w:szCs w:val="24"/>
          <w:lang w:val="uk-UA"/>
        </w:rPr>
        <w:t xml:space="preserve"> В. В.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Матеріали для державної підсумкової атестації з </w:t>
      </w:r>
      <w:r w:rsidRPr="007B552B">
        <w:rPr>
          <w:rFonts w:ascii="Times New Roman" w:hAnsi="Times New Roman"/>
          <w:b/>
          <w:sz w:val="24"/>
          <w:szCs w:val="24"/>
          <w:lang w:val="uk-UA"/>
        </w:rPr>
        <w:t>іноземної мови</w:t>
      </w:r>
      <w:r w:rsidRPr="007B552B">
        <w:rPr>
          <w:rFonts w:ascii="Times New Roman" w:hAnsi="Times New Roman"/>
          <w:sz w:val="24"/>
          <w:szCs w:val="24"/>
          <w:lang w:val="uk-UA"/>
        </w:rPr>
        <w:t xml:space="preserve"> у 9 класі загальноосвітніх навчальних закладів складені відповідно до чинної програми з іноземних мов.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іноземної мови проводиться за навчальними посібниками: </w:t>
      </w:r>
    </w:p>
    <w:p w:rsidR="00781CCE" w:rsidRPr="007B552B" w:rsidRDefault="00781CCE" w:rsidP="004B3DA5">
      <w:pPr>
        <w:pStyle w:val="aa"/>
        <w:numPr>
          <w:ilvl w:val="0"/>
          <w:numId w:val="2"/>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англійської мови. 9 клас» (авт. Коваленко О. Я., Чепурна О. В., Ворон Г. Л., </w:t>
      </w:r>
      <w:proofErr w:type="spellStart"/>
      <w:r w:rsidRPr="007B552B">
        <w:rPr>
          <w:sz w:val="24"/>
          <w:szCs w:val="24"/>
        </w:rPr>
        <w:t>Шопулко</w:t>
      </w:r>
      <w:proofErr w:type="spellEnd"/>
      <w:r w:rsidRPr="007B552B">
        <w:rPr>
          <w:sz w:val="24"/>
          <w:szCs w:val="24"/>
        </w:rPr>
        <w:t xml:space="preserve"> М. Н. – К.: Центр навчально-методичної літератури, 2014);</w:t>
      </w:r>
    </w:p>
    <w:p w:rsidR="00781CCE" w:rsidRPr="007B552B" w:rsidRDefault="00781CCE" w:rsidP="004B3DA5">
      <w:pPr>
        <w:pStyle w:val="aa"/>
        <w:numPr>
          <w:ilvl w:val="0"/>
          <w:numId w:val="2"/>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німецької мови. 9 клас» (авт. Коваленко О. Я., Горбач Л. В., </w:t>
      </w:r>
      <w:proofErr w:type="spellStart"/>
      <w:r w:rsidRPr="007B552B">
        <w:rPr>
          <w:sz w:val="24"/>
          <w:szCs w:val="24"/>
        </w:rPr>
        <w:t>Трінька</w:t>
      </w:r>
      <w:proofErr w:type="spellEnd"/>
      <w:r w:rsidRPr="007B552B">
        <w:rPr>
          <w:sz w:val="24"/>
          <w:szCs w:val="24"/>
        </w:rPr>
        <w:t xml:space="preserve"> Г. Ю. – К.: Центр навчально-методичної літератури, 2014);</w:t>
      </w:r>
    </w:p>
    <w:p w:rsidR="00781CCE" w:rsidRPr="007B552B" w:rsidRDefault="00781CCE" w:rsidP="004B3DA5">
      <w:pPr>
        <w:pStyle w:val="aa"/>
        <w:numPr>
          <w:ilvl w:val="0"/>
          <w:numId w:val="2"/>
        </w:numPr>
        <w:tabs>
          <w:tab w:val="left" w:pos="1134"/>
        </w:tabs>
        <w:ind w:left="0" w:firstLine="709"/>
        <w:jc w:val="both"/>
        <w:rPr>
          <w:sz w:val="24"/>
          <w:szCs w:val="24"/>
        </w:rPr>
      </w:pPr>
      <w:r w:rsidRPr="007B552B">
        <w:rPr>
          <w:sz w:val="24"/>
          <w:szCs w:val="24"/>
        </w:rPr>
        <w:t xml:space="preserve">«Збірник завдань для державної підсумкової атестації з французької та іспанської мов. 9 клас» (авт. Коваленко О. Я., Клименко Ю. М., </w:t>
      </w:r>
      <w:proofErr w:type="spellStart"/>
      <w:r w:rsidRPr="007B552B">
        <w:rPr>
          <w:sz w:val="24"/>
          <w:szCs w:val="24"/>
        </w:rPr>
        <w:t>Файзуліна</w:t>
      </w:r>
      <w:proofErr w:type="spellEnd"/>
      <w:r w:rsidRPr="007B552B">
        <w:rPr>
          <w:sz w:val="24"/>
          <w:szCs w:val="24"/>
        </w:rPr>
        <w:t xml:space="preserve"> Л. М., </w:t>
      </w:r>
      <w:proofErr w:type="spellStart"/>
      <w:r w:rsidRPr="007B552B">
        <w:rPr>
          <w:sz w:val="24"/>
          <w:szCs w:val="24"/>
        </w:rPr>
        <w:t>Костилев</w:t>
      </w:r>
      <w:proofErr w:type="spellEnd"/>
      <w:r w:rsidRPr="007B552B">
        <w:rPr>
          <w:sz w:val="24"/>
          <w:szCs w:val="24"/>
        </w:rPr>
        <w:t xml:space="preserve"> А. І., </w:t>
      </w:r>
      <w:proofErr w:type="spellStart"/>
      <w:r w:rsidRPr="007B552B">
        <w:rPr>
          <w:sz w:val="24"/>
          <w:szCs w:val="24"/>
        </w:rPr>
        <w:t>Плієнко</w:t>
      </w:r>
      <w:proofErr w:type="spellEnd"/>
      <w:r w:rsidRPr="007B552B">
        <w:rPr>
          <w:sz w:val="24"/>
          <w:szCs w:val="24"/>
        </w:rPr>
        <w:t xml:space="preserve"> В. П. – К.: Центр навчально-методичної літератури, 2014).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Зміст і формат атестації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Об’єктами контролю визначаються </w:t>
      </w:r>
      <w:r w:rsidRPr="007B552B">
        <w:rPr>
          <w:rFonts w:ascii="Times New Roman" w:hAnsi="Times New Roman"/>
          <w:bCs/>
          <w:sz w:val="24"/>
          <w:szCs w:val="24"/>
          <w:lang w:val="uk-UA"/>
        </w:rPr>
        <w:t>читання, письмо та говоріння</w:t>
      </w:r>
      <w:r w:rsidRPr="007B552B">
        <w:rPr>
          <w:rFonts w:ascii="Times New Roman" w:hAnsi="Times New Roman"/>
          <w:sz w:val="24"/>
          <w:szCs w:val="24"/>
          <w:lang w:val="uk-UA"/>
        </w:rPr>
        <w:t xml:space="preserve"> як види мовленнєвої діяльності, а також </w:t>
      </w:r>
      <w:r w:rsidRPr="007B552B">
        <w:rPr>
          <w:rFonts w:ascii="Times New Roman" w:hAnsi="Times New Roman"/>
          <w:bCs/>
          <w:sz w:val="24"/>
          <w:szCs w:val="24"/>
          <w:lang w:val="uk-UA"/>
        </w:rPr>
        <w:t xml:space="preserve">лексичний </w:t>
      </w:r>
      <w:r w:rsidRPr="007B552B">
        <w:rPr>
          <w:rFonts w:ascii="Times New Roman" w:hAnsi="Times New Roman"/>
          <w:sz w:val="24"/>
          <w:szCs w:val="24"/>
          <w:lang w:val="uk-UA"/>
        </w:rPr>
        <w:t>і</w:t>
      </w:r>
      <w:r w:rsidRPr="007B552B">
        <w:rPr>
          <w:rFonts w:ascii="Times New Roman" w:hAnsi="Times New Roman"/>
          <w:bCs/>
          <w:sz w:val="24"/>
          <w:szCs w:val="24"/>
          <w:lang w:val="uk-UA"/>
        </w:rPr>
        <w:t xml:space="preserve"> граматичний аспекти</w:t>
      </w:r>
      <w:r w:rsidRPr="007B552B">
        <w:rPr>
          <w:rFonts w:ascii="Times New Roman" w:hAnsi="Times New Roman"/>
          <w:b/>
          <w:bCs/>
          <w:sz w:val="24"/>
          <w:szCs w:val="24"/>
          <w:lang w:val="uk-UA"/>
        </w:rPr>
        <w:t xml:space="preserve"> </w:t>
      </w:r>
      <w:r w:rsidRPr="007B552B">
        <w:rPr>
          <w:rFonts w:ascii="Times New Roman" w:hAnsi="Times New Roman"/>
          <w:sz w:val="24"/>
          <w:szCs w:val="24"/>
          <w:lang w:val="uk-UA"/>
        </w:rPr>
        <w:t>іншомовної комунікації (використання мови).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Зміст тестових завдань будується на автентичних зразках мовлення, прийнятого у Великій Британії, Франції, Німеччині, Іспанії, та відповідає сферам і тематиці ситуативного спілкування, зазначеним у шкільній навчальній програмі.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для визначення рівня сформованості компетенції в </w:t>
      </w:r>
      <w:r w:rsidRPr="007B552B">
        <w:rPr>
          <w:rFonts w:ascii="Times New Roman" w:hAnsi="Times New Roman"/>
          <w:bCs/>
          <w:sz w:val="24"/>
          <w:szCs w:val="24"/>
          <w:lang w:val="uk-UA"/>
        </w:rPr>
        <w:t xml:space="preserve">читанні </w:t>
      </w:r>
      <w:r w:rsidRPr="007B552B">
        <w:rPr>
          <w:rFonts w:ascii="Times New Roman" w:hAnsi="Times New Roman"/>
          <w:sz w:val="24"/>
          <w:szCs w:val="24"/>
          <w:lang w:val="uk-UA"/>
        </w:rPr>
        <w:t>орієнтується на різні його стратегії: з розумінням основної інформації (ознайомлювальне читання) та повної інформації (</w:t>
      </w:r>
      <w:proofErr w:type="spellStart"/>
      <w:r w:rsidRPr="007B552B">
        <w:rPr>
          <w:rFonts w:ascii="Times New Roman" w:hAnsi="Times New Roman"/>
          <w:sz w:val="24"/>
          <w:szCs w:val="24"/>
          <w:lang w:val="uk-UA"/>
        </w:rPr>
        <w:t>вивчальне</w:t>
      </w:r>
      <w:proofErr w:type="spellEnd"/>
      <w:r w:rsidRPr="007B552B">
        <w:rPr>
          <w:rFonts w:ascii="Times New Roman" w:hAnsi="Times New Roman"/>
          <w:sz w:val="24"/>
          <w:szCs w:val="24"/>
          <w:lang w:val="uk-UA"/>
        </w:rPr>
        <w:t xml:space="preserve">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w:t>
      </w:r>
      <w:proofErr w:type="spellStart"/>
      <w:r w:rsidRPr="007B552B">
        <w:rPr>
          <w:rFonts w:ascii="Times New Roman" w:hAnsi="Times New Roman"/>
          <w:sz w:val="24"/>
          <w:szCs w:val="24"/>
          <w:lang w:val="uk-UA"/>
        </w:rPr>
        <w:t>вивчального</w:t>
      </w:r>
      <w:proofErr w:type="spellEnd"/>
      <w:r w:rsidRPr="007B552B">
        <w:rPr>
          <w:rFonts w:ascii="Times New Roman" w:hAnsi="Times New Roman"/>
          <w:sz w:val="24"/>
          <w:szCs w:val="24"/>
          <w:lang w:val="uk-UA"/>
        </w:rPr>
        <w:t xml:space="preserve"> читання до 3 %, про значення слів можна здогадатись із контексту, за словотворчими елементами, за співзвучністю з рідною мовою (</w:t>
      </w:r>
      <w:proofErr w:type="spellStart"/>
      <w:r w:rsidRPr="007B552B">
        <w:rPr>
          <w:rFonts w:ascii="Times New Roman" w:hAnsi="Times New Roman"/>
          <w:sz w:val="24"/>
          <w:szCs w:val="24"/>
          <w:lang w:val="uk-UA"/>
        </w:rPr>
        <w:t>слова-інтернаціоналізми</w:t>
      </w:r>
      <w:proofErr w:type="spellEnd"/>
      <w:r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для визначення рівня сформованості компетенції в </w:t>
      </w:r>
      <w:r w:rsidRPr="007B552B">
        <w:rPr>
          <w:rFonts w:ascii="Times New Roman" w:hAnsi="Times New Roman"/>
          <w:bCs/>
          <w:sz w:val="24"/>
          <w:szCs w:val="24"/>
          <w:lang w:val="uk-UA"/>
        </w:rPr>
        <w:t xml:space="preserve">письмі </w:t>
      </w:r>
      <w:r w:rsidRPr="007B552B">
        <w:rPr>
          <w:rFonts w:ascii="Times New Roman" w:hAnsi="Times New Roman"/>
          <w:sz w:val="24"/>
          <w:szCs w:val="24"/>
          <w:lang w:val="uk-UA"/>
        </w:rPr>
        <w:t>зорієнтовані на виконання комунікативно-творчих видів діяльності: писати тексти різних видів та на різні теми, пов’язані</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з інтересами та комунікативними потребами, що узгоджуються зі змістом шкільної навчальної програми (зв’язне висловлювання, оголошення,</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лист, листівка, анотація, відгук).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 xml:space="preserve">Контроль </w:t>
      </w:r>
      <w:r w:rsidRPr="007B552B">
        <w:rPr>
          <w:rFonts w:ascii="Times New Roman" w:hAnsi="Times New Roman"/>
          <w:bCs/>
          <w:sz w:val="24"/>
          <w:szCs w:val="24"/>
          <w:lang w:val="uk-UA"/>
        </w:rPr>
        <w:t>лексичної та граматичної компетенції (використання мови)</w:t>
      </w:r>
      <w:r w:rsidRPr="007B552B">
        <w:rPr>
          <w:rFonts w:ascii="Times New Roman" w:hAnsi="Times New Roman"/>
          <w:sz w:val="24"/>
          <w:szCs w:val="24"/>
          <w:lang w:val="uk-UA"/>
        </w:rPr>
        <w:t xml:space="preserve"> передбачає визначення рівня сформованості мовних навичок: здатності самостійно добирати і </w:t>
      </w:r>
      <w:proofErr w:type="spellStart"/>
      <w:r w:rsidRPr="007B552B">
        <w:rPr>
          <w:rFonts w:ascii="Times New Roman" w:hAnsi="Times New Roman"/>
          <w:sz w:val="24"/>
          <w:szCs w:val="24"/>
          <w:lang w:val="uk-UA"/>
        </w:rPr>
        <w:t>формоутворювати</w:t>
      </w:r>
      <w:proofErr w:type="spellEnd"/>
      <w:r w:rsidRPr="007B552B">
        <w:rPr>
          <w:rFonts w:ascii="Times New Roman" w:hAnsi="Times New Roman"/>
          <w:sz w:val="24"/>
          <w:szCs w:val="24"/>
          <w:lang w:val="uk-UA"/>
        </w:rPr>
        <w:t xml:space="preserve"> лексичні одиниці та граматичні явища відповідно до комунікативних потреб спілкування в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Cs/>
          <w:sz w:val="24"/>
          <w:szCs w:val="24"/>
          <w:lang w:val="uk-UA"/>
        </w:rPr>
        <w:t>з іноземної мови</w:t>
      </w:r>
      <w:r w:rsidRPr="007B552B">
        <w:rPr>
          <w:rFonts w:ascii="Times New Roman" w:hAnsi="Times New Roman"/>
          <w:sz w:val="24"/>
          <w:szCs w:val="24"/>
          <w:lang w:val="uk-UA"/>
        </w:rPr>
        <w:t xml:space="preserve"> у 9 класі, як і в попередні роки, проводитиметься за білетами, що містять завдання трьох видів: читання</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тексту та виконання </w:t>
      </w:r>
      <w:proofErr w:type="spellStart"/>
      <w:r w:rsidRPr="007B552B">
        <w:rPr>
          <w:rFonts w:ascii="Times New Roman" w:hAnsi="Times New Roman"/>
          <w:sz w:val="24"/>
          <w:szCs w:val="24"/>
          <w:lang w:val="uk-UA"/>
        </w:rPr>
        <w:t>післятекстового</w:t>
      </w:r>
      <w:proofErr w:type="spellEnd"/>
      <w:r w:rsidRPr="007B552B">
        <w:rPr>
          <w:rFonts w:ascii="Times New Roman" w:hAnsi="Times New Roman"/>
          <w:sz w:val="24"/>
          <w:szCs w:val="24"/>
          <w:lang w:val="uk-UA"/>
        </w:rPr>
        <w:t xml:space="preserve"> завдання; письмова робота; бесіда</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за пропонованими</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ситуаціями.</w:t>
      </w:r>
    </w:p>
    <w:p w:rsidR="00781CCE" w:rsidRPr="007B552B" w:rsidRDefault="00781CCE" w:rsidP="007B552B">
      <w:pPr>
        <w:tabs>
          <w:tab w:val="left" w:pos="7109"/>
        </w:tabs>
        <w:autoSpaceDE w:val="0"/>
        <w:autoSpaceDN w:val="0"/>
        <w:adjustRightInd w:val="0"/>
        <w:spacing w:after="0" w:line="240" w:lineRule="auto"/>
        <w:ind w:firstLine="709"/>
        <w:jc w:val="both"/>
        <w:rPr>
          <w:rFonts w:ascii="Times New Roman" w:hAnsi="Times New Roman"/>
          <w:i/>
          <w:sz w:val="24"/>
          <w:szCs w:val="24"/>
          <w:lang w:val="uk-UA"/>
        </w:rPr>
      </w:pPr>
      <w:r w:rsidRPr="007B552B">
        <w:rPr>
          <w:rFonts w:ascii="Times New Roman" w:hAnsi="Times New Roman"/>
          <w:bCs/>
          <w:sz w:val="24"/>
          <w:szCs w:val="24"/>
          <w:lang w:val="uk-UA"/>
        </w:rPr>
        <w:t>Перше завдання білетів</w:t>
      </w:r>
      <w:r w:rsidRPr="007B552B">
        <w:rPr>
          <w:rFonts w:ascii="Times New Roman" w:hAnsi="Times New Roman"/>
          <w:sz w:val="24"/>
          <w:szCs w:val="24"/>
          <w:lang w:val="uk-UA"/>
        </w:rPr>
        <w:t xml:space="preserve"> має на меті перевірити рівень сформованості в учнів умінь і навичок читання, </w:t>
      </w:r>
      <w:r w:rsidRPr="007B552B">
        <w:rPr>
          <w:rFonts w:ascii="Times New Roman" w:hAnsi="Times New Roman"/>
          <w:sz w:val="24"/>
          <w:szCs w:val="24"/>
          <w:lang w:val="uk-UA" w:eastAsia="uk-UA"/>
        </w:rPr>
        <w:t>розуміння прочитаного тексту,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eastAsia="uk-UA"/>
        </w:rPr>
        <w:t>Учень має продемонструвати розуміння прочитаних автентичних текстів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головну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Тексти можуть містити до 5</w:t>
      </w:r>
      <w:r w:rsidRPr="007B552B">
        <w:rPr>
          <w:rFonts w:ascii="Times New Roman" w:hAnsi="Times New Roman"/>
          <w:sz w:val="24"/>
          <w:szCs w:val="24"/>
          <w:lang w:val="uk-UA"/>
        </w:rPr>
        <w:t> </w:t>
      </w:r>
      <w:r w:rsidRPr="007B552B">
        <w:rPr>
          <w:rFonts w:ascii="Times New Roman" w:hAnsi="Times New Roman"/>
          <w:sz w:val="24"/>
          <w:szCs w:val="24"/>
          <w:lang w:val="uk-UA" w:eastAsia="uk-UA"/>
        </w:rPr>
        <w:t>% незнайомих слів, про значення яких можна здогадатися, використовуючи лінгвістичну і контекстуальну здогадку, спираючись на сюжетну лінію, та 2</w:t>
      </w:r>
      <w:r w:rsidRPr="007B552B">
        <w:rPr>
          <w:rFonts w:ascii="Times New Roman" w:hAnsi="Times New Roman"/>
          <w:sz w:val="24"/>
          <w:szCs w:val="24"/>
          <w:lang w:val="uk-UA"/>
        </w:rPr>
        <w:t> </w:t>
      </w:r>
      <w:r w:rsidRPr="007B552B">
        <w:rPr>
          <w:rFonts w:ascii="Times New Roman" w:hAnsi="Times New Roman"/>
          <w:sz w:val="24"/>
          <w:szCs w:val="24"/>
          <w:lang w:val="uk-UA" w:eastAsia="uk-UA"/>
        </w:rPr>
        <w:t>% незнайомих слів, які не перешкоджають розумінню тексту загалом.</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Друге</w:t>
      </w:r>
      <w:r w:rsidRPr="007B552B">
        <w:rPr>
          <w:rFonts w:ascii="Times New Roman" w:hAnsi="Times New Roman"/>
          <w:bCs/>
          <w:sz w:val="24"/>
          <w:szCs w:val="24"/>
          <w:lang w:val="uk-UA"/>
        </w:rPr>
        <w:t xml:space="preserve"> завдання білетів</w:t>
      </w:r>
      <w:r w:rsidRPr="007B552B">
        <w:rPr>
          <w:rFonts w:ascii="Times New Roman" w:hAnsi="Times New Roman"/>
          <w:b/>
          <w:bCs/>
          <w:sz w:val="24"/>
          <w:szCs w:val="24"/>
          <w:lang w:val="uk-UA"/>
        </w:rPr>
        <w:t xml:space="preserve"> </w:t>
      </w:r>
      <w:r w:rsidRPr="007B552B">
        <w:rPr>
          <w:rFonts w:ascii="Times New Roman" w:hAnsi="Times New Roman"/>
          <w:sz w:val="24"/>
          <w:szCs w:val="24"/>
          <w:lang w:val="uk-UA"/>
        </w:rPr>
        <w:t xml:space="preserve">складається з двох частин. Перша частина перевіряє рівень сформованості в учнів писемної мовленнєвої компетенції, </w:t>
      </w:r>
      <w:r w:rsidRPr="007B552B">
        <w:rPr>
          <w:rFonts w:ascii="Times New Roman" w:hAnsi="Times New Roman"/>
          <w:sz w:val="24"/>
          <w:szCs w:val="24"/>
          <w:lang w:val="uk-UA" w:eastAsia="uk-UA"/>
        </w:rPr>
        <w:t>тобто володіння функціональними стилями писемного мовлення в межах, визначених Програмою загальноосвітніх навчальних закладів з іноземних мов.</w:t>
      </w:r>
    </w:p>
    <w:p w:rsidR="00781CCE" w:rsidRPr="007B552B" w:rsidRDefault="00781CCE" w:rsidP="007B552B">
      <w:pPr>
        <w:tabs>
          <w:tab w:val="left" w:pos="851"/>
        </w:tabs>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Учні пишуть особисті листи, використовуючи формули мовленнєвого етикету, прийняті в країні, мова якої вивчається,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Вони уміють: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із запропонованою мовленнєвою ситуацією; уміють обґрунтувати власну точку зору; уміють складати ділові листи, написати оголошення, заяву, зробити запис інформації. Обсяг письмового висловлювання складає 35–45 слів.</w:t>
      </w:r>
    </w:p>
    <w:p w:rsidR="00781CCE" w:rsidRPr="007B552B" w:rsidRDefault="00781CCE" w:rsidP="007B552B">
      <w:pPr>
        <w:tabs>
          <w:tab w:val="left" w:pos="287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частині використання мови визначається рівень володіння лексичними, граматичними знаннями, що передбачають уміння вільно спілкуватися. Учням пропонуються тести з пропущеними лексичними одиницями або граматичними структурами.</w:t>
      </w:r>
    </w:p>
    <w:p w:rsidR="00781CCE" w:rsidRPr="007B552B" w:rsidRDefault="00781CCE" w:rsidP="007B552B">
      <w:pPr>
        <w:autoSpaceDE w:val="0"/>
        <w:autoSpaceDN w:val="0"/>
        <w:adjustRightInd w:val="0"/>
        <w:spacing w:after="0" w:line="240" w:lineRule="auto"/>
        <w:ind w:firstLine="709"/>
        <w:jc w:val="both"/>
        <w:rPr>
          <w:rFonts w:ascii="Times New Roman" w:hAnsi="Times New Roman"/>
          <w:b/>
          <w:bCs/>
          <w:sz w:val="24"/>
          <w:szCs w:val="24"/>
          <w:lang w:val="uk-UA" w:eastAsia="uk-UA"/>
        </w:rPr>
      </w:pPr>
      <w:r w:rsidRPr="007B552B">
        <w:rPr>
          <w:rFonts w:ascii="Times New Roman" w:hAnsi="Times New Roman"/>
          <w:bCs/>
          <w:sz w:val="24"/>
          <w:szCs w:val="24"/>
          <w:lang w:val="uk-UA"/>
        </w:rPr>
        <w:t>Третє завдання білетів</w:t>
      </w:r>
      <w:r w:rsidRPr="007B552B">
        <w:rPr>
          <w:rFonts w:ascii="Times New Roman" w:hAnsi="Times New Roman"/>
          <w:b/>
          <w:bCs/>
          <w:sz w:val="24"/>
          <w:szCs w:val="24"/>
          <w:lang w:val="uk-UA"/>
        </w:rPr>
        <w:t xml:space="preserve"> </w:t>
      </w:r>
      <w:r w:rsidRPr="007B552B">
        <w:rPr>
          <w:rFonts w:ascii="Times New Roman" w:hAnsi="Times New Roman"/>
          <w:sz w:val="24"/>
          <w:szCs w:val="24"/>
          <w:lang w:val="uk-UA"/>
        </w:rPr>
        <w:t>перевіряє рівень сформованості навичок та вмінь мовлення за допомогою зв’язного висловлювання.</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 xml:space="preserve">Учні спілкуються зі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та формули мовленнєвого етикету, прийнятого в країні,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781CCE" w:rsidRPr="007B552B" w:rsidRDefault="00781CCE" w:rsidP="007B552B">
      <w:pPr>
        <w:widowControl w:val="0"/>
        <w:autoSpaceDE w:val="0"/>
        <w:autoSpaceDN w:val="0"/>
        <w:adjustRightInd w:val="0"/>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Відповідь учнів проходить у формі бесіди-діалогу із членами екзаменаційної комісії (з </w:t>
      </w:r>
      <w:r w:rsidRPr="007B552B">
        <w:rPr>
          <w:rFonts w:ascii="Times New Roman" w:hAnsi="Times New Roman"/>
          <w:sz w:val="24"/>
          <w:szCs w:val="24"/>
          <w:lang w:val="uk-UA"/>
        </w:rPr>
        <w:lastRenderedPageBreak/>
        <w:t xml:space="preserve">елементами монологічного повідомлення). </w:t>
      </w:r>
    </w:p>
    <w:p w:rsidR="00781CCE" w:rsidRPr="007B552B" w:rsidRDefault="00781CCE" w:rsidP="007B552B">
      <w:pPr>
        <w:widowControl w:val="0"/>
        <w:autoSpaceDE w:val="0"/>
        <w:autoSpaceDN w:val="0"/>
        <w:adjustRightInd w:val="0"/>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eastAsia="uk-UA"/>
        </w:rPr>
        <w:t>Бесіда-діалог повинна мати характер мовленнєвої взаємодії в межах запропонованої ситуації. Учні реагують на репліки співрозмовника та стимулюють його до продовження. Діалог – обмін інформацією повинен складатись із запитань і відповідей, реплік-реакцій і реплік-спонукань.</w:t>
      </w:r>
      <w:r w:rsidRPr="007B552B">
        <w:rPr>
          <w:rFonts w:ascii="Times New Roman" w:hAnsi="Times New Roman"/>
          <w:sz w:val="24"/>
          <w:szCs w:val="24"/>
          <w:lang w:val="uk-UA"/>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оцінні фрази, власне ставлення учня до об’єкта висловлювання), лексично насиченими, правильно фонетично і граматично оформленими.</w:t>
      </w:r>
    </w:p>
    <w:p w:rsidR="00781CCE" w:rsidRPr="007B552B" w:rsidRDefault="00781CCE" w:rsidP="007B552B">
      <w:pPr>
        <w:tabs>
          <w:tab w:val="left" w:pos="72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Державна підсумкова атестація з іноземної мови складається з письмової та усної частин. На виконання письмової частини (використання мови, читання та письмо) та усної (говоріння) передбачено 35 хвилин (таблиця).</w:t>
      </w:r>
    </w:p>
    <w:p w:rsidR="007B552B" w:rsidRPr="007B552B" w:rsidRDefault="007B552B" w:rsidP="007B552B">
      <w:pPr>
        <w:tabs>
          <w:tab w:val="left" w:pos="720"/>
        </w:tabs>
        <w:spacing w:after="0" w:line="240" w:lineRule="auto"/>
        <w:ind w:firstLine="709"/>
        <w:jc w:val="both"/>
        <w:rPr>
          <w:rFonts w:ascii="Times New Roman" w:hAnsi="Times New Roman"/>
          <w:sz w:val="24"/>
          <w:szCs w:val="24"/>
          <w:lang w:val="uk-U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3183"/>
      </w:tblGrid>
      <w:tr w:rsidR="00781CCE" w:rsidRPr="007B552B" w:rsidTr="007B552B">
        <w:trPr>
          <w:trHeight w:val="182"/>
          <w:jc w:val="center"/>
        </w:trPr>
        <w:tc>
          <w:tcPr>
            <w:tcW w:w="0" w:type="auto"/>
          </w:tcPr>
          <w:p w:rsidR="00781CCE" w:rsidRPr="007B552B" w:rsidRDefault="00781CCE" w:rsidP="004B3DA5">
            <w:pPr>
              <w:spacing w:after="0" w:line="240" w:lineRule="auto"/>
              <w:jc w:val="center"/>
              <w:rPr>
                <w:rFonts w:ascii="Times New Roman" w:hAnsi="Times New Roman"/>
                <w:bCs/>
                <w:sz w:val="24"/>
                <w:szCs w:val="24"/>
                <w:lang w:val="uk-UA"/>
              </w:rPr>
            </w:pPr>
            <w:r w:rsidRPr="007B552B">
              <w:rPr>
                <w:rFonts w:ascii="Times New Roman" w:hAnsi="Times New Roman"/>
                <w:bCs/>
                <w:sz w:val="24"/>
                <w:szCs w:val="24"/>
                <w:lang w:val="uk-UA"/>
              </w:rPr>
              <w:t>1 частина</w:t>
            </w:r>
          </w:p>
        </w:tc>
        <w:tc>
          <w:tcPr>
            <w:tcW w:w="3183" w:type="dxa"/>
          </w:tcPr>
          <w:p w:rsidR="00781CCE" w:rsidRPr="007B552B" w:rsidRDefault="00781CCE" w:rsidP="004B3DA5">
            <w:pPr>
              <w:spacing w:after="0" w:line="240" w:lineRule="auto"/>
              <w:jc w:val="center"/>
              <w:rPr>
                <w:rFonts w:ascii="Times New Roman" w:hAnsi="Times New Roman"/>
                <w:bCs/>
                <w:sz w:val="24"/>
                <w:szCs w:val="24"/>
                <w:lang w:val="uk-UA"/>
              </w:rPr>
            </w:pPr>
            <w:r w:rsidRPr="007B552B">
              <w:rPr>
                <w:rFonts w:ascii="Times New Roman" w:hAnsi="Times New Roman"/>
                <w:bCs/>
                <w:sz w:val="24"/>
                <w:szCs w:val="24"/>
                <w:lang w:val="uk-UA"/>
              </w:rPr>
              <w:t>2 частина</w:t>
            </w:r>
          </w:p>
        </w:tc>
      </w:tr>
      <w:tr w:rsidR="00781CCE" w:rsidRPr="007B552B" w:rsidTr="007B552B">
        <w:trPr>
          <w:trHeight w:val="218"/>
          <w:jc w:val="center"/>
        </w:trPr>
        <w:tc>
          <w:tcPr>
            <w:tcW w:w="0" w:type="auto"/>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Читання 10 хв.</w:t>
            </w:r>
          </w:p>
        </w:tc>
        <w:tc>
          <w:tcPr>
            <w:tcW w:w="3183"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Говоріння 10 хв.</w:t>
            </w:r>
          </w:p>
        </w:tc>
      </w:tr>
      <w:tr w:rsidR="00781CCE" w:rsidRPr="007B552B" w:rsidTr="007B552B">
        <w:trPr>
          <w:cantSplit/>
          <w:trHeight w:val="230"/>
          <w:jc w:val="center"/>
        </w:trPr>
        <w:tc>
          <w:tcPr>
            <w:tcW w:w="0" w:type="auto"/>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Письмо (використання мови) 15 хв.</w:t>
            </w:r>
          </w:p>
        </w:tc>
        <w:tc>
          <w:tcPr>
            <w:tcW w:w="3183" w:type="dxa"/>
            <w:vAlign w:val="center"/>
          </w:tcPr>
          <w:p w:rsidR="00781CCE" w:rsidRPr="007B552B" w:rsidRDefault="00781CCE" w:rsidP="004B3DA5">
            <w:pPr>
              <w:spacing w:after="0" w:line="240" w:lineRule="auto"/>
              <w:jc w:val="both"/>
              <w:rPr>
                <w:rFonts w:ascii="Times New Roman" w:hAnsi="Times New Roman"/>
                <w:sz w:val="24"/>
                <w:szCs w:val="24"/>
                <w:lang w:val="uk-UA"/>
              </w:rPr>
            </w:pPr>
          </w:p>
        </w:tc>
      </w:tr>
      <w:tr w:rsidR="00781CCE" w:rsidRPr="007B552B" w:rsidTr="007B552B">
        <w:trPr>
          <w:trHeight w:val="310"/>
          <w:jc w:val="center"/>
        </w:trPr>
        <w:tc>
          <w:tcPr>
            <w:tcW w:w="0" w:type="auto"/>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25 хв.</w:t>
            </w:r>
          </w:p>
        </w:tc>
        <w:tc>
          <w:tcPr>
            <w:tcW w:w="3183"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10 хв. на кожного учня</w:t>
            </w:r>
          </w:p>
        </w:tc>
      </w:tr>
    </w:tbl>
    <w:p w:rsidR="007B552B" w:rsidRPr="007B552B" w:rsidRDefault="007B552B" w:rsidP="007B552B">
      <w:pPr>
        <w:tabs>
          <w:tab w:val="left" w:pos="720"/>
        </w:tabs>
        <w:spacing w:after="0" w:line="240" w:lineRule="auto"/>
        <w:ind w:firstLine="709"/>
        <w:jc w:val="both"/>
        <w:rPr>
          <w:rFonts w:ascii="Times New Roman" w:hAnsi="Times New Roman"/>
          <w:sz w:val="24"/>
          <w:szCs w:val="24"/>
          <w:lang w:val="uk-UA"/>
        </w:rPr>
      </w:pPr>
    </w:p>
    <w:p w:rsidR="00781CCE" w:rsidRPr="007B552B" w:rsidRDefault="00781CCE" w:rsidP="007B552B">
      <w:pPr>
        <w:tabs>
          <w:tab w:val="left" w:pos="72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іноземних мов проводиться на основі матеріалів збірників завдань, виконання яких дає змогу визначити рівень засвоєння змісту чинної навчальної програми для спеціалізованих шкіл з поглибленим вивченням іноземних мов 11-річної школи. Вони відповідають </w:t>
      </w:r>
      <w:r w:rsidRPr="007B552B">
        <w:rPr>
          <w:rFonts w:ascii="Times New Roman" w:hAnsi="Times New Roman"/>
          <w:bCs/>
          <w:sz w:val="24"/>
          <w:szCs w:val="24"/>
          <w:lang w:val="uk-UA"/>
        </w:rPr>
        <w:t>загальноєвропейським рівням (А2+ – В1)</w:t>
      </w:r>
      <w:r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Посібники «Збірник завдань для державної підсумкової атестації з іноземних мов. 9 клас» містять 100 варіантів білетів з англійської мови; по 50 варіантів з німецької, французької та 20 з іспанської мов.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Кількість білетів добирається вчителями загальноосвітніх навчальних закладів відповідно до типу навчального закладу (загальноосвітній навчальний заклад чи спеціалізована школа з поглибленим вивченням іноземних мов) та кількості учнів у класі.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Завдання першого та другого питання білетів учні виконують на аркушах зі штампом відповідного загальноосвітнього навчального закладу.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загальноосвітніх навчальних закладах </w:t>
      </w:r>
      <w:r w:rsidRPr="007B552B">
        <w:rPr>
          <w:rFonts w:ascii="Times New Roman" w:hAnsi="Times New Roman"/>
          <w:b/>
          <w:sz w:val="24"/>
          <w:szCs w:val="24"/>
          <w:lang w:val="uk-UA"/>
        </w:rPr>
        <w:t xml:space="preserve">з навчанням російською чи іншими мовами національних меншин </w:t>
      </w: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мови навчання</w:t>
      </w:r>
      <w:r w:rsidRPr="007B552B">
        <w:rPr>
          <w:rFonts w:ascii="Times New Roman" w:hAnsi="Times New Roman"/>
          <w:sz w:val="24"/>
          <w:szCs w:val="24"/>
          <w:lang w:val="uk-UA"/>
        </w:rPr>
        <w:t xml:space="preserve"> у 9 класі проводиться у формі диктанту за посібниками, що мають відповідний гриф Міністерства: </w:t>
      </w:r>
    </w:p>
    <w:p w:rsidR="00781CCE" w:rsidRPr="007B552B" w:rsidRDefault="00781CCE" w:rsidP="004B3DA5">
      <w:pPr>
        <w:pStyle w:val="aa"/>
        <w:numPr>
          <w:ilvl w:val="0"/>
          <w:numId w:val="3"/>
        </w:numPr>
        <w:tabs>
          <w:tab w:val="left" w:pos="1134"/>
        </w:tabs>
        <w:ind w:left="0" w:firstLine="709"/>
        <w:jc w:val="both"/>
        <w:rPr>
          <w:sz w:val="24"/>
          <w:szCs w:val="24"/>
        </w:rPr>
      </w:pPr>
      <w:r w:rsidRPr="007B552B">
        <w:rPr>
          <w:sz w:val="24"/>
          <w:szCs w:val="24"/>
        </w:rPr>
        <w:t>«Збірник диктантів для державної підсумкової атестації з кримськотатарської мови для загальноосвітніх навчальних закладів з навчанням кримськотатарською мовою. 9 клас» (</w:t>
      </w:r>
      <w:proofErr w:type="spellStart"/>
      <w:r w:rsidRPr="007B552B">
        <w:rPr>
          <w:sz w:val="24"/>
          <w:szCs w:val="24"/>
        </w:rPr>
        <w:t>укл</w:t>
      </w:r>
      <w:proofErr w:type="spellEnd"/>
      <w:r w:rsidRPr="007B552B">
        <w:rPr>
          <w:sz w:val="24"/>
          <w:szCs w:val="24"/>
        </w:rPr>
        <w:t xml:space="preserve">. </w:t>
      </w:r>
      <w:proofErr w:type="spellStart"/>
      <w:r w:rsidRPr="007B552B">
        <w:rPr>
          <w:sz w:val="24"/>
          <w:szCs w:val="24"/>
        </w:rPr>
        <w:t>Ганієва</w:t>
      </w:r>
      <w:proofErr w:type="spellEnd"/>
      <w:r w:rsidRPr="007B552B">
        <w:rPr>
          <w:sz w:val="24"/>
          <w:szCs w:val="24"/>
        </w:rPr>
        <w:t xml:space="preserve"> Е. С., </w:t>
      </w:r>
      <w:proofErr w:type="spellStart"/>
      <w:r w:rsidRPr="007B552B">
        <w:rPr>
          <w:sz w:val="24"/>
          <w:szCs w:val="24"/>
        </w:rPr>
        <w:t>Яяєва</w:t>
      </w:r>
      <w:proofErr w:type="spellEnd"/>
      <w:r w:rsidRPr="007B552B">
        <w:rPr>
          <w:sz w:val="24"/>
          <w:szCs w:val="24"/>
        </w:rPr>
        <w:t xml:space="preserve"> А. М.,</w:t>
      </w:r>
      <w:r w:rsidR="007B552B" w:rsidRPr="007B552B">
        <w:rPr>
          <w:sz w:val="24"/>
          <w:szCs w:val="24"/>
        </w:rPr>
        <w:t xml:space="preserve"> </w:t>
      </w:r>
      <w:proofErr w:type="spellStart"/>
      <w:r w:rsidRPr="007B552B">
        <w:rPr>
          <w:sz w:val="24"/>
          <w:szCs w:val="24"/>
        </w:rPr>
        <w:t>Нафєєва</w:t>
      </w:r>
      <w:proofErr w:type="spellEnd"/>
      <w:r w:rsidRPr="007B552B">
        <w:rPr>
          <w:sz w:val="24"/>
          <w:szCs w:val="24"/>
        </w:rPr>
        <w:t xml:space="preserve"> Л. Б.); </w:t>
      </w:r>
    </w:p>
    <w:p w:rsidR="00781CCE" w:rsidRPr="007B552B" w:rsidRDefault="00781CCE" w:rsidP="004B3DA5">
      <w:pPr>
        <w:pStyle w:val="aa"/>
        <w:numPr>
          <w:ilvl w:val="0"/>
          <w:numId w:val="3"/>
        </w:numPr>
        <w:tabs>
          <w:tab w:val="left" w:pos="1134"/>
        </w:tabs>
        <w:ind w:left="0" w:firstLine="709"/>
        <w:jc w:val="both"/>
        <w:rPr>
          <w:sz w:val="24"/>
          <w:szCs w:val="24"/>
        </w:rPr>
      </w:pPr>
      <w:r w:rsidRPr="007B552B">
        <w:rPr>
          <w:sz w:val="24"/>
          <w:szCs w:val="24"/>
        </w:rPr>
        <w:t>«Збірник диктантів для державної підсумкової атестації з молдовської мови для загальноосвітніх навчальних закладів з навчанням молдовською мовою. 9 клас» (</w:t>
      </w:r>
      <w:proofErr w:type="spellStart"/>
      <w:r w:rsidRPr="007B552B">
        <w:rPr>
          <w:sz w:val="24"/>
          <w:szCs w:val="24"/>
        </w:rPr>
        <w:t>укл</w:t>
      </w:r>
      <w:proofErr w:type="spellEnd"/>
      <w:r w:rsidRPr="007B552B">
        <w:rPr>
          <w:sz w:val="24"/>
          <w:szCs w:val="24"/>
        </w:rPr>
        <w:t xml:space="preserve">. </w:t>
      </w:r>
      <w:proofErr w:type="spellStart"/>
      <w:r w:rsidRPr="007B552B">
        <w:rPr>
          <w:sz w:val="24"/>
          <w:szCs w:val="24"/>
        </w:rPr>
        <w:t>Фєтєску</w:t>
      </w:r>
      <w:proofErr w:type="spellEnd"/>
      <w:r w:rsidRPr="007B552B">
        <w:rPr>
          <w:sz w:val="24"/>
          <w:szCs w:val="24"/>
        </w:rPr>
        <w:t xml:space="preserve"> Л. І., </w:t>
      </w:r>
      <w:proofErr w:type="spellStart"/>
      <w:r w:rsidRPr="007B552B">
        <w:rPr>
          <w:sz w:val="24"/>
          <w:szCs w:val="24"/>
        </w:rPr>
        <w:t>Кьося</w:t>
      </w:r>
      <w:proofErr w:type="spellEnd"/>
      <w:r w:rsidRPr="007B552B">
        <w:rPr>
          <w:sz w:val="24"/>
          <w:szCs w:val="24"/>
        </w:rPr>
        <w:t xml:space="preserve"> В. В.);</w:t>
      </w:r>
    </w:p>
    <w:p w:rsidR="00781CCE" w:rsidRPr="007B552B" w:rsidRDefault="00781CCE" w:rsidP="004B3DA5">
      <w:pPr>
        <w:pStyle w:val="aa"/>
        <w:numPr>
          <w:ilvl w:val="0"/>
          <w:numId w:val="3"/>
        </w:numPr>
        <w:tabs>
          <w:tab w:val="left" w:pos="1134"/>
        </w:tabs>
        <w:ind w:left="0" w:firstLine="709"/>
        <w:jc w:val="both"/>
        <w:rPr>
          <w:sz w:val="24"/>
          <w:szCs w:val="24"/>
        </w:rPr>
      </w:pPr>
      <w:r w:rsidRPr="007B552B">
        <w:rPr>
          <w:sz w:val="24"/>
          <w:szCs w:val="24"/>
        </w:rPr>
        <w:t>«Збірник диктантів для державної підсумкової атестації з польської мови для загальноосвітніх навчальних закладів з навчанням польською мовою. 9 клас» (</w:t>
      </w:r>
      <w:proofErr w:type="spellStart"/>
      <w:r w:rsidRPr="007B552B">
        <w:rPr>
          <w:sz w:val="24"/>
          <w:szCs w:val="24"/>
        </w:rPr>
        <w:t>укл</w:t>
      </w:r>
      <w:proofErr w:type="spellEnd"/>
      <w:r w:rsidRPr="007B552B">
        <w:rPr>
          <w:sz w:val="24"/>
          <w:szCs w:val="24"/>
        </w:rPr>
        <w:t xml:space="preserve">. </w:t>
      </w:r>
      <w:proofErr w:type="spellStart"/>
      <w:r w:rsidRPr="007B552B">
        <w:rPr>
          <w:sz w:val="24"/>
          <w:szCs w:val="24"/>
        </w:rPr>
        <w:t>Лебедь</w:t>
      </w:r>
      <w:proofErr w:type="spellEnd"/>
      <w:r w:rsidRPr="007B552B">
        <w:rPr>
          <w:sz w:val="24"/>
          <w:szCs w:val="24"/>
        </w:rPr>
        <w:t xml:space="preserve"> Р. К.);</w:t>
      </w:r>
    </w:p>
    <w:p w:rsidR="00781CCE" w:rsidRPr="007B552B" w:rsidRDefault="00781CCE" w:rsidP="004B3DA5">
      <w:pPr>
        <w:pStyle w:val="aa"/>
        <w:numPr>
          <w:ilvl w:val="0"/>
          <w:numId w:val="3"/>
        </w:numPr>
        <w:tabs>
          <w:tab w:val="left" w:pos="1134"/>
        </w:tabs>
        <w:ind w:left="0" w:firstLine="709"/>
        <w:jc w:val="both"/>
        <w:rPr>
          <w:sz w:val="24"/>
          <w:szCs w:val="24"/>
        </w:rPr>
      </w:pPr>
      <w:r w:rsidRPr="007B552B">
        <w:rPr>
          <w:sz w:val="24"/>
          <w:szCs w:val="24"/>
        </w:rPr>
        <w:t>«Збірник диктантів для державної підсумкової атестації з російської мови для загальноосвітніх навчальних закладів з навчанням російською мовою. 9 клас» (</w:t>
      </w:r>
      <w:proofErr w:type="spellStart"/>
      <w:r w:rsidRPr="007B552B">
        <w:rPr>
          <w:sz w:val="24"/>
          <w:szCs w:val="24"/>
        </w:rPr>
        <w:t>укл</w:t>
      </w:r>
      <w:proofErr w:type="spellEnd"/>
      <w:r w:rsidRPr="007B552B">
        <w:rPr>
          <w:sz w:val="24"/>
          <w:szCs w:val="24"/>
        </w:rPr>
        <w:t xml:space="preserve">. Бикова К. І., </w:t>
      </w:r>
      <w:proofErr w:type="spellStart"/>
      <w:r w:rsidRPr="007B552B">
        <w:rPr>
          <w:sz w:val="24"/>
          <w:szCs w:val="24"/>
        </w:rPr>
        <w:t>Кошкіна</w:t>
      </w:r>
      <w:proofErr w:type="spellEnd"/>
      <w:r w:rsidRPr="007B552B">
        <w:rPr>
          <w:sz w:val="24"/>
          <w:szCs w:val="24"/>
        </w:rPr>
        <w:t xml:space="preserve"> Ж. О. – К.: Центр навчально-методичної літератури, 2014);</w:t>
      </w:r>
    </w:p>
    <w:p w:rsidR="00781CCE" w:rsidRPr="007B552B" w:rsidRDefault="00781CCE" w:rsidP="004B3DA5">
      <w:pPr>
        <w:pStyle w:val="aa"/>
        <w:numPr>
          <w:ilvl w:val="0"/>
          <w:numId w:val="3"/>
        </w:numPr>
        <w:tabs>
          <w:tab w:val="left" w:pos="1134"/>
        </w:tabs>
        <w:ind w:left="0" w:firstLine="709"/>
        <w:jc w:val="both"/>
        <w:rPr>
          <w:sz w:val="24"/>
          <w:szCs w:val="24"/>
        </w:rPr>
      </w:pPr>
      <w:r w:rsidRPr="007B552B">
        <w:rPr>
          <w:sz w:val="24"/>
          <w:szCs w:val="24"/>
        </w:rPr>
        <w:t>«Збірник диктантів для державної підсумкової атестації з румунської мови для загальноосвітніх навчальних закладів з навчанням румунською мовою. 9 клас» (</w:t>
      </w:r>
      <w:proofErr w:type="spellStart"/>
      <w:r w:rsidRPr="007B552B">
        <w:rPr>
          <w:sz w:val="24"/>
          <w:szCs w:val="24"/>
        </w:rPr>
        <w:t>укл</w:t>
      </w:r>
      <w:proofErr w:type="spellEnd"/>
      <w:r w:rsidRPr="007B552B">
        <w:rPr>
          <w:sz w:val="24"/>
          <w:szCs w:val="24"/>
        </w:rPr>
        <w:t xml:space="preserve">. </w:t>
      </w:r>
      <w:proofErr w:type="spellStart"/>
      <w:r w:rsidRPr="007B552B">
        <w:rPr>
          <w:sz w:val="24"/>
          <w:szCs w:val="24"/>
        </w:rPr>
        <w:t>Говорнян</w:t>
      </w:r>
      <w:proofErr w:type="spellEnd"/>
      <w:r w:rsidRPr="007B552B">
        <w:rPr>
          <w:sz w:val="24"/>
          <w:szCs w:val="24"/>
        </w:rPr>
        <w:t xml:space="preserve"> Л. С., </w:t>
      </w:r>
      <w:proofErr w:type="spellStart"/>
      <w:r w:rsidRPr="007B552B">
        <w:rPr>
          <w:sz w:val="24"/>
          <w:szCs w:val="24"/>
        </w:rPr>
        <w:t>Остафій</w:t>
      </w:r>
      <w:proofErr w:type="spellEnd"/>
      <w:r w:rsidRPr="007B552B">
        <w:rPr>
          <w:sz w:val="24"/>
          <w:szCs w:val="24"/>
        </w:rPr>
        <w:t xml:space="preserve"> О. Р.);</w:t>
      </w:r>
    </w:p>
    <w:p w:rsidR="00781CCE" w:rsidRPr="007B552B" w:rsidRDefault="00781CCE" w:rsidP="004B3DA5">
      <w:pPr>
        <w:pStyle w:val="aa"/>
        <w:numPr>
          <w:ilvl w:val="0"/>
          <w:numId w:val="3"/>
        </w:numPr>
        <w:tabs>
          <w:tab w:val="left" w:pos="1134"/>
        </w:tabs>
        <w:ind w:left="0" w:firstLine="709"/>
        <w:jc w:val="both"/>
        <w:rPr>
          <w:sz w:val="24"/>
          <w:szCs w:val="24"/>
        </w:rPr>
      </w:pPr>
      <w:r w:rsidRPr="007B552B">
        <w:rPr>
          <w:sz w:val="24"/>
          <w:szCs w:val="24"/>
        </w:rPr>
        <w:t>«Збірник диктантів для державної підсумкової атестації з угорської мови для загальноосвітніх навчальних закладів з навчанням угорською мовою. 9 клас» (</w:t>
      </w:r>
      <w:proofErr w:type="spellStart"/>
      <w:r w:rsidRPr="007B552B">
        <w:rPr>
          <w:sz w:val="24"/>
          <w:szCs w:val="24"/>
        </w:rPr>
        <w:t>укл</w:t>
      </w:r>
      <w:proofErr w:type="spellEnd"/>
      <w:r w:rsidRPr="007B552B">
        <w:rPr>
          <w:sz w:val="24"/>
          <w:szCs w:val="24"/>
        </w:rPr>
        <w:t>. Браун Є. Л.);</w:t>
      </w:r>
    </w:p>
    <w:p w:rsidR="00781CCE" w:rsidRPr="007B552B" w:rsidRDefault="00781CCE" w:rsidP="004B3DA5">
      <w:pPr>
        <w:pStyle w:val="aa"/>
        <w:numPr>
          <w:ilvl w:val="0"/>
          <w:numId w:val="3"/>
        </w:numPr>
        <w:tabs>
          <w:tab w:val="left" w:pos="1134"/>
        </w:tabs>
        <w:ind w:left="0" w:firstLine="709"/>
        <w:jc w:val="both"/>
        <w:rPr>
          <w:sz w:val="24"/>
          <w:szCs w:val="24"/>
        </w:rPr>
      </w:pPr>
      <w:r w:rsidRPr="007B552B">
        <w:rPr>
          <w:sz w:val="24"/>
          <w:szCs w:val="24"/>
        </w:rPr>
        <w:t>«Збірник диктантів для державної підсумкової атестації з болгарської мови для загальноосвітніх навчальних закладів. 9 клас» (</w:t>
      </w:r>
      <w:proofErr w:type="spellStart"/>
      <w:r w:rsidRPr="007B552B">
        <w:rPr>
          <w:sz w:val="24"/>
          <w:szCs w:val="24"/>
        </w:rPr>
        <w:t>укл</w:t>
      </w:r>
      <w:proofErr w:type="spellEnd"/>
      <w:r w:rsidRPr="007B552B">
        <w:rPr>
          <w:sz w:val="24"/>
          <w:szCs w:val="24"/>
        </w:rPr>
        <w:t xml:space="preserve">. </w:t>
      </w:r>
      <w:proofErr w:type="spellStart"/>
      <w:r w:rsidRPr="007B552B">
        <w:rPr>
          <w:sz w:val="24"/>
          <w:szCs w:val="24"/>
        </w:rPr>
        <w:t>Бузіян</w:t>
      </w:r>
      <w:proofErr w:type="spellEnd"/>
      <w:r w:rsidRPr="007B552B">
        <w:rPr>
          <w:sz w:val="24"/>
          <w:szCs w:val="24"/>
        </w:rPr>
        <w:t xml:space="preserve"> Н. С.,</w:t>
      </w:r>
      <w:r w:rsidR="007B552B" w:rsidRPr="007B552B">
        <w:rPr>
          <w:sz w:val="24"/>
          <w:szCs w:val="24"/>
        </w:rPr>
        <w:t xml:space="preserve"> </w:t>
      </w:r>
      <w:r w:rsidRPr="007B552B">
        <w:rPr>
          <w:sz w:val="24"/>
          <w:szCs w:val="24"/>
        </w:rPr>
        <w:t>Кара Н. 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Тексти диктантів 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(управліннями) освіти і науки обласних, Київської та Севастопольської міських державних адміністрацій.</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Перевірці під час державної підсумкової атестації підлягають уміння учнів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уміння належним чином оформлювати роботу.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sz w:val="24"/>
          <w:szCs w:val="24"/>
          <w:lang w:val="uk-UA"/>
        </w:rPr>
        <w:t xml:space="preserve">На проведення державної підсумкової атестації з </w:t>
      </w:r>
      <w:r w:rsidRPr="007B552B">
        <w:rPr>
          <w:rFonts w:ascii="Times New Roman" w:hAnsi="Times New Roman"/>
          <w:sz w:val="24"/>
          <w:szCs w:val="24"/>
          <w:lang w:val="uk-UA"/>
        </w:rPr>
        <w:t>російської чи інших мов національних меншин у 9 класі відводиться 1 астрономічна година.</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 xml:space="preserve">Державна підсумкова атестація з </w:t>
      </w:r>
      <w:r w:rsidRPr="007B552B">
        <w:rPr>
          <w:rFonts w:ascii="Times New Roman" w:hAnsi="Times New Roman"/>
          <w:b/>
          <w:bCs/>
          <w:sz w:val="24"/>
          <w:szCs w:val="24"/>
          <w:lang w:val="uk-UA" w:eastAsia="uk-UA"/>
        </w:rPr>
        <w:t>української літератури</w:t>
      </w:r>
      <w:r w:rsidRPr="007B552B">
        <w:rPr>
          <w:rFonts w:ascii="Times New Roman" w:hAnsi="Times New Roman"/>
          <w:sz w:val="24"/>
          <w:szCs w:val="24"/>
          <w:lang w:val="uk-UA" w:eastAsia="uk-UA"/>
        </w:rPr>
        <w:t xml:space="preserve"> в основній школі проводиться у письмовій формі за «Збірником завдань для державної підсумкової атестації з української літератури. 9 клас» (авт. Коваленко Л. Т., Михайлова Н. В. </w:t>
      </w:r>
      <w:r w:rsidRPr="007B552B">
        <w:rPr>
          <w:rFonts w:ascii="Times New Roman" w:hAnsi="Times New Roman"/>
          <w:sz w:val="24"/>
          <w:szCs w:val="24"/>
          <w:lang w:val="uk-UA"/>
        </w:rPr>
        <w:t>– К.: Центр навчально-методичної літератури, 2014</w:t>
      </w:r>
      <w:r w:rsidRPr="007B552B">
        <w:rPr>
          <w:rFonts w:ascii="Times New Roman" w:hAnsi="Times New Roman"/>
          <w:sz w:val="24"/>
          <w:szCs w:val="24"/>
          <w:lang w:val="uk-UA" w:eastAsia="uk-UA"/>
        </w:rPr>
        <w:t>) або усно за білетами.</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Мета державної підсумкової атестації з української літератури</w:t>
      </w:r>
      <w:r w:rsidRPr="007B552B">
        <w:rPr>
          <w:rFonts w:ascii="Times New Roman" w:hAnsi="Times New Roman"/>
          <w:bCs/>
          <w:sz w:val="24"/>
          <w:szCs w:val="24"/>
          <w:lang w:val="uk-UA" w:eastAsia="uk-UA"/>
        </w:rPr>
        <w:t xml:space="preserve"> </w:t>
      </w:r>
      <w:r w:rsidRPr="007B552B">
        <w:rPr>
          <w:rFonts w:ascii="Times New Roman" w:hAnsi="Times New Roman"/>
          <w:sz w:val="24"/>
          <w:szCs w:val="24"/>
          <w:lang w:val="uk-UA" w:eastAsia="uk-UA"/>
        </w:rPr>
        <w:t>— перевірити відповідність знань, умінь і навичок дев'ятикласників програмовим вимогам і оцінити рівень навчальних досягнень учнів за курс основної школи.</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Збірник завдань для державної підсумкової атестації укладено відповідно до чинної програми з української літератури для загальноосвітніх навчальних закладів.</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Тривалість виконання завдання у письмовій формі — 90 хвилин (час на вступну бесіду та інструктаж не враховується).</w:t>
      </w:r>
    </w:p>
    <w:p w:rsidR="00781CCE" w:rsidRPr="007B552B" w:rsidRDefault="00781CCE" w:rsidP="007B552B">
      <w:pPr>
        <w:spacing w:after="0" w:line="240" w:lineRule="auto"/>
        <w:ind w:firstLine="709"/>
        <w:jc w:val="both"/>
        <w:rPr>
          <w:rFonts w:ascii="Times New Roman" w:hAnsi="Times New Roman"/>
          <w:iCs w:val="0"/>
          <w:sz w:val="24"/>
          <w:szCs w:val="24"/>
          <w:lang w:val="uk-UA" w:eastAsia="uk-UA"/>
        </w:rPr>
      </w:pPr>
      <w:r w:rsidRPr="007B552B">
        <w:rPr>
          <w:rFonts w:ascii="Times New Roman" w:hAnsi="Times New Roman"/>
          <w:sz w:val="24"/>
          <w:szCs w:val="24"/>
          <w:lang w:val="uk-UA" w:eastAsia="uk-UA"/>
        </w:rPr>
        <w:t>У збірнику представлено 20 варіантів завдань у тестовій формі, однакових за структурою та складністю. Завдання дають можливість визначити рівень засвоєння програмового матеріалу й сформованість в учнів таких когнітивних умінь: розуміння, застосування, аналіз, синтез і оцінювання. Під час державної підсумкової атестації передбачено оцінити рівень опанування учнями змістових ліній, визначених програмою, зокрема</w:t>
      </w:r>
      <w:r w:rsidRPr="007B552B">
        <w:rPr>
          <w:rFonts w:ascii="Times New Roman" w:hAnsi="Times New Roman"/>
          <w:i/>
          <w:sz w:val="24"/>
          <w:szCs w:val="24"/>
          <w:lang w:val="uk-UA" w:eastAsia="uk-UA"/>
        </w:rPr>
        <w:t xml:space="preserve"> </w:t>
      </w:r>
      <w:r w:rsidRPr="007B552B">
        <w:rPr>
          <w:rFonts w:ascii="Times New Roman" w:hAnsi="Times New Roman"/>
          <w:sz w:val="24"/>
          <w:szCs w:val="24"/>
          <w:lang w:val="uk-UA" w:eastAsia="uk-UA"/>
        </w:rPr>
        <w:t>зміст художніх творів, аналіз художніх творів, літературний процес, відомості з теорії літератури.</w:t>
      </w:r>
    </w:p>
    <w:p w:rsidR="00781CCE" w:rsidRPr="007B552B" w:rsidRDefault="00781CCE" w:rsidP="007B552B">
      <w:pPr>
        <w:spacing w:after="0" w:line="240" w:lineRule="auto"/>
        <w:ind w:firstLine="709"/>
        <w:jc w:val="both"/>
        <w:rPr>
          <w:rFonts w:ascii="Times New Roman" w:hAnsi="Times New Roman"/>
          <w:iCs w:val="0"/>
          <w:sz w:val="24"/>
          <w:szCs w:val="24"/>
          <w:lang w:val="uk-UA" w:eastAsia="uk-UA"/>
        </w:rPr>
      </w:pPr>
      <w:r w:rsidRPr="007B552B">
        <w:rPr>
          <w:rFonts w:ascii="Times New Roman" w:hAnsi="Times New Roman"/>
          <w:color w:val="000000"/>
          <w:sz w:val="24"/>
          <w:szCs w:val="24"/>
          <w:lang w:val="uk-UA"/>
        </w:rPr>
        <w:t>Навчальні заклади визначають не менше десяти варіантів атестаційних робіт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Кожен тест складається з 25 завдань різної форми: завдання з вибором однієї правильної відповіді, завдання на встановлення відповідності, завдання відкритої форми з короткою відповіддю (передбачають вписування відповіді у вигляді слова, словосполучення чи речення) та завдання відкритої форми з розгорнутою відповіддю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 усній формі атестація з української літератури проводиться за білетами (додаток 2). Кожний з 23 білетів складається з двох питань, які передбачають перевірку системних знань школярів щодо етапів літературного процесу, розуміння певних </w:t>
      </w:r>
      <w:proofErr w:type="spellStart"/>
      <w:r w:rsidRPr="007B552B">
        <w:rPr>
          <w:rFonts w:ascii="Times New Roman" w:hAnsi="Times New Roman"/>
          <w:sz w:val="24"/>
          <w:szCs w:val="24"/>
          <w:lang w:val="uk-UA"/>
        </w:rPr>
        <w:t>теоретико-літературних</w:t>
      </w:r>
      <w:proofErr w:type="spellEnd"/>
      <w:r w:rsidRPr="007B552B">
        <w:rPr>
          <w:rFonts w:ascii="Times New Roman" w:hAnsi="Times New Roman"/>
          <w:sz w:val="24"/>
          <w:szCs w:val="24"/>
          <w:lang w:val="uk-UA"/>
        </w:rPr>
        <w:t xml:space="preserve"> понять, вміння аналізувати художній твір, виразно читати текст.</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 xml:space="preserve">Державна підсумкова атестація </w:t>
      </w:r>
      <w:r w:rsidRPr="007B552B">
        <w:rPr>
          <w:rFonts w:ascii="Times New Roman" w:hAnsi="Times New Roman"/>
          <w:b/>
          <w:sz w:val="24"/>
          <w:szCs w:val="24"/>
          <w:lang w:val="uk-UA" w:eastAsia="uk-UA"/>
        </w:rPr>
        <w:t>зі світової літератури</w:t>
      </w:r>
      <w:r w:rsidRPr="007B552B">
        <w:rPr>
          <w:rFonts w:ascii="Times New Roman" w:hAnsi="Times New Roman"/>
          <w:sz w:val="24"/>
          <w:szCs w:val="24"/>
          <w:lang w:val="uk-UA" w:eastAsia="uk-UA"/>
        </w:rPr>
        <w:t xml:space="preserve"> в основній школі проводиться у письмовій формі за «Збірником завдань для державної підсумкової атестації зі світової літератури. 9 клас» (авт. Фоміна С. П., </w:t>
      </w:r>
      <w:proofErr w:type="spellStart"/>
      <w:r w:rsidRPr="007B552B">
        <w:rPr>
          <w:rFonts w:ascii="Times New Roman" w:hAnsi="Times New Roman"/>
          <w:sz w:val="24"/>
          <w:szCs w:val="24"/>
          <w:lang w:val="uk-UA" w:eastAsia="uk-UA"/>
        </w:rPr>
        <w:t>Таранік-Ткачук</w:t>
      </w:r>
      <w:proofErr w:type="spellEnd"/>
      <w:r w:rsidRPr="007B552B">
        <w:rPr>
          <w:rFonts w:ascii="Times New Roman" w:hAnsi="Times New Roman"/>
          <w:sz w:val="24"/>
          <w:szCs w:val="24"/>
          <w:lang w:val="uk-UA" w:eastAsia="uk-UA"/>
        </w:rPr>
        <w:t xml:space="preserve"> К. В.</w:t>
      </w:r>
      <w:r w:rsidRPr="007B552B">
        <w:rPr>
          <w:rFonts w:ascii="Times New Roman" w:hAnsi="Times New Roman"/>
          <w:sz w:val="24"/>
          <w:szCs w:val="24"/>
          <w:lang w:val="uk-UA"/>
        </w:rPr>
        <w:t xml:space="preserve"> – К.: Центр навчально-методичної літератури, 2014) </w:t>
      </w:r>
      <w:r w:rsidRPr="007B552B">
        <w:rPr>
          <w:rFonts w:ascii="Times New Roman" w:hAnsi="Times New Roman"/>
          <w:sz w:val="24"/>
          <w:szCs w:val="24"/>
          <w:lang w:val="uk-UA" w:eastAsia="uk-UA"/>
        </w:rPr>
        <w:t>або в усній формі за білетами.</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sz w:val="24"/>
          <w:szCs w:val="24"/>
          <w:lang w:val="uk-UA"/>
        </w:rPr>
        <w:t xml:space="preserve">Пропонований збірник завдань укладений відповідно до чинної програми зі світової літератури, охоплює навчальний матеріал 8 і 9 класів і містить 20 варіантів завдань. </w:t>
      </w: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 xml:space="preserve">Тестові завдання призначені для комплексної перевірки знань з навчального предмета і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та стильової своєрідності, багатства його ідейно-художнього змісту та особливостей поетики. Важливим також є сприйняття твору в літературно-мистецькому контексті епохи, коли його було написано, у зв’язках із літературними традиціями.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збірнику вміщено завдання різних форм: на обрання однієї правильної відповіді; на встановлення послідовності, на встановлення відповідності, завдання відкритого типу (учень має написати твір-мініатюру обсягом 1 сторінка на запропоновану тему, в якому продемонструвати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вміння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Для відповіді на тестові завдання використовується зразок бланка відповідей, розміщений на останніх сторінках посібника. Цей зразок учитель</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може скопіювати у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Користуватися текстами, підручниками, іншими посібниками (словниками, довідниками) під час складання державної підсумкової атестації зі світової літератури не дозволяється.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 усній формі атестація зі світової літератури проводиться за білетами (додаток 2). Кожний з 25 білетів складається з двох завдань, які передбачають перевірку знань школярів про головні етапи розвитку світового літературного процесу, розуміння учнями </w:t>
      </w:r>
      <w:proofErr w:type="spellStart"/>
      <w:r w:rsidRPr="007B552B">
        <w:rPr>
          <w:rFonts w:ascii="Times New Roman" w:hAnsi="Times New Roman"/>
          <w:sz w:val="24"/>
          <w:szCs w:val="24"/>
          <w:lang w:val="uk-UA"/>
        </w:rPr>
        <w:t>теоретико-літературних</w:t>
      </w:r>
      <w:proofErr w:type="spellEnd"/>
      <w:r w:rsidRPr="007B552B">
        <w:rPr>
          <w:rFonts w:ascii="Times New Roman" w:hAnsi="Times New Roman"/>
          <w:sz w:val="24"/>
          <w:szCs w:val="24"/>
          <w:lang w:val="uk-UA"/>
        </w:rPr>
        <w:t xml:space="preserve"> понять, вміння аналізувати та інтерпретувати художній текст, ілюструвати розповідь про художні особливості історичних та літературних епох відповідними прикладами з художніх творів, виразно читати напам‘ять поетичні твори тощо.</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загальноосвітніх навчальних закладах (класах) </w:t>
      </w:r>
      <w:r w:rsidRPr="007B552B">
        <w:rPr>
          <w:rFonts w:ascii="Times New Roman" w:hAnsi="Times New Roman"/>
          <w:bCs/>
          <w:sz w:val="24"/>
          <w:szCs w:val="24"/>
          <w:lang w:val="uk-UA"/>
        </w:rPr>
        <w:t>з навчанням російською, польською, румунською, молдовською, кримськотатарською, угорською мовами</w:t>
      </w:r>
      <w:r w:rsidRPr="007B552B">
        <w:rPr>
          <w:rFonts w:ascii="Times New Roman" w:hAnsi="Times New Roman"/>
          <w:b/>
          <w:bCs/>
          <w:sz w:val="24"/>
          <w:szCs w:val="24"/>
          <w:lang w:val="uk-UA"/>
        </w:rPr>
        <w:t xml:space="preserve"> </w:t>
      </w:r>
      <w:r w:rsidRPr="007B552B">
        <w:rPr>
          <w:rFonts w:ascii="Times New Roman" w:hAnsi="Times New Roman"/>
          <w:bCs/>
          <w:sz w:val="24"/>
          <w:szCs w:val="24"/>
          <w:lang w:val="uk-UA"/>
        </w:rPr>
        <w:t xml:space="preserve">державна підсумкова атестація </w:t>
      </w:r>
      <w:r w:rsidRPr="007B552B">
        <w:rPr>
          <w:rFonts w:ascii="Times New Roman" w:hAnsi="Times New Roman"/>
          <w:b/>
          <w:sz w:val="24"/>
          <w:szCs w:val="24"/>
          <w:lang w:val="uk-UA"/>
        </w:rPr>
        <w:t xml:space="preserve">з інтегрованого курсу «Література» (національної меншини та світова) </w:t>
      </w:r>
      <w:r w:rsidRPr="007B552B">
        <w:rPr>
          <w:rFonts w:ascii="Times New Roman" w:hAnsi="Times New Roman"/>
          <w:sz w:val="24"/>
          <w:szCs w:val="24"/>
          <w:lang w:val="uk-UA"/>
        </w:rPr>
        <w:t>може проводитись у письмовій формі або усно за білетами.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sz w:val="24"/>
          <w:szCs w:val="24"/>
          <w:lang w:val="uk-UA"/>
        </w:rPr>
        <w:t xml:space="preserve">Державна підсумкова атестація з </w:t>
      </w:r>
      <w:r w:rsidRPr="007B552B">
        <w:rPr>
          <w:rFonts w:ascii="Times New Roman" w:hAnsi="Times New Roman"/>
          <w:sz w:val="24"/>
          <w:szCs w:val="24"/>
          <w:lang w:val="uk-UA"/>
        </w:rPr>
        <w:t>інтегрованого курсу «Література» (національної меншини та світова) в письмовій формі проводиться протягом 90 хвилин. Відлік часу розпочинається з моменту початку роботи учнів над завданнями.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Атестація з інтегрованого курсу </w:t>
      </w:r>
      <w:r w:rsidRPr="007B552B">
        <w:rPr>
          <w:rFonts w:ascii="Times New Roman" w:hAnsi="Times New Roman"/>
          <w:b/>
          <w:sz w:val="24"/>
          <w:szCs w:val="24"/>
          <w:lang w:val="uk-UA"/>
        </w:rPr>
        <w:t>«Література» (російська та світова)</w:t>
      </w:r>
      <w:r w:rsidRPr="007B552B">
        <w:rPr>
          <w:rFonts w:ascii="Times New Roman" w:hAnsi="Times New Roman"/>
          <w:sz w:val="24"/>
          <w:szCs w:val="24"/>
          <w:lang w:val="uk-UA"/>
        </w:rPr>
        <w:t xml:space="preserve"> у письмовій формі проводиться за посібником «Збірник завдань для державної підсумкової атестації з інтегрованого курсу «Література» (російська та світова). 9 клас (авт. </w:t>
      </w:r>
      <w:proofErr w:type="spellStart"/>
      <w:r w:rsidRPr="007B552B">
        <w:rPr>
          <w:rFonts w:ascii="Times New Roman" w:hAnsi="Times New Roman"/>
          <w:bCs/>
          <w:sz w:val="24"/>
          <w:szCs w:val="24"/>
          <w:lang w:val="uk-UA"/>
        </w:rPr>
        <w:t>Сімакова</w:t>
      </w:r>
      <w:proofErr w:type="spellEnd"/>
      <w:r w:rsidRPr="007B552B">
        <w:rPr>
          <w:rFonts w:ascii="Times New Roman" w:hAnsi="Times New Roman"/>
          <w:bCs/>
          <w:sz w:val="24"/>
          <w:szCs w:val="24"/>
          <w:lang w:val="uk-UA"/>
        </w:rPr>
        <w:t xml:space="preserve"> Л. А., </w:t>
      </w:r>
      <w:proofErr w:type="spellStart"/>
      <w:r w:rsidRPr="007B552B">
        <w:rPr>
          <w:rFonts w:ascii="Times New Roman" w:hAnsi="Times New Roman"/>
          <w:bCs/>
          <w:sz w:val="24"/>
          <w:szCs w:val="24"/>
          <w:lang w:val="uk-UA"/>
        </w:rPr>
        <w:t>Снєгірьова</w:t>
      </w:r>
      <w:proofErr w:type="spellEnd"/>
      <w:r w:rsidRPr="007B552B">
        <w:rPr>
          <w:rFonts w:ascii="Times New Roman" w:hAnsi="Times New Roman"/>
          <w:bCs/>
          <w:sz w:val="24"/>
          <w:szCs w:val="24"/>
          <w:lang w:val="uk-UA"/>
        </w:rPr>
        <w:t xml:space="preserve"> В. В.</w:t>
      </w:r>
      <w:r w:rsidRPr="007B552B">
        <w:rPr>
          <w:rFonts w:ascii="Times New Roman" w:hAnsi="Times New Roman"/>
          <w:sz w:val="24"/>
          <w:szCs w:val="24"/>
          <w:lang w:val="uk-UA"/>
        </w:rPr>
        <w:t xml:space="preserve">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Збірник завдань укладений відповідно до вимог чинної програми і </w:t>
      </w:r>
      <w:r w:rsidRPr="007B552B">
        <w:rPr>
          <w:rFonts w:ascii="Times New Roman" w:hAnsi="Times New Roman"/>
          <w:color w:val="000000"/>
          <w:sz w:val="24"/>
          <w:szCs w:val="24"/>
          <w:lang w:val="uk-UA"/>
        </w:rPr>
        <w:t>містить 10 варіантів по 15 тестових завдань різної форми</w:t>
      </w:r>
      <w:r w:rsidRPr="007B552B">
        <w:rPr>
          <w:rFonts w:ascii="Times New Roman" w:hAnsi="Times New Roman"/>
          <w:sz w:val="24"/>
          <w:szCs w:val="24"/>
          <w:lang w:val="uk-UA"/>
        </w:rPr>
        <w:t>: закритої – на вибір правильної відповіді з чотирьох запропонованих; на встановлення правильної послідовності, на встановлення відповідності, завдання відкритої форми, творче. Мета роботи – комплексна перевірка знань учнів з літератури. Завдання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Для відповіді на тестові завдання використовується зразок бланка відповідей, розміщений на останніх сторінках посібника, який учитель може скопіювати в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 xml:space="preserve">Користуватися текстами, підручниками, іншими посібниками (словниками, довідниками) під час складання державної підсумкової атестації з курсу «Література» (російська та світова) не дозволяється.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 усній формі атестація з інтегрованого курсу «Література» (російська і світова) проводиться за білетами (додаток). Кожний з 25 білетів складається з двох завдань, які дають можливість учителю перевірити рівень засвоєння учнями навчального матеріалу про головні етапи розвитку російської та світової літератури, розуміння учнями теоретичних літературознавчих понять, вміння аналізувати та інтерпретувати художній текст, ілюструвати розповідь про художні особливості історичних та літературних епох відповідними прикладами з художніх творів, виразно читати напам‘ять поетичні твори тощо.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інтегрованого курсу </w:t>
      </w:r>
      <w:r w:rsidRPr="007B552B">
        <w:rPr>
          <w:rFonts w:ascii="Times New Roman" w:hAnsi="Times New Roman"/>
          <w:b/>
          <w:sz w:val="24"/>
          <w:szCs w:val="24"/>
          <w:lang w:val="uk-UA"/>
        </w:rPr>
        <w:t>«Література»</w:t>
      </w:r>
      <w:r w:rsidRPr="007B552B">
        <w:rPr>
          <w:rFonts w:ascii="Times New Roman" w:hAnsi="Times New Roman"/>
          <w:sz w:val="24"/>
          <w:szCs w:val="24"/>
          <w:lang w:val="uk-UA"/>
        </w:rPr>
        <w:t xml:space="preserve"> </w:t>
      </w:r>
      <w:r w:rsidRPr="007B552B">
        <w:rPr>
          <w:rFonts w:ascii="Times New Roman" w:hAnsi="Times New Roman"/>
          <w:b/>
          <w:sz w:val="24"/>
          <w:szCs w:val="24"/>
          <w:lang w:val="uk-UA"/>
        </w:rPr>
        <w:t>(румунська та світова)</w:t>
      </w:r>
      <w:r w:rsidRPr="007B552B">
        <w:rPr>
          <w:rFonts w:ascii="Times New Roman" w:hAnsi="Times New Roman"/>
          <w:sz w:val="24"/>
          <w:szCs w:val="24"/>
          <w:lang w:val="uk-UA"/>
        </w:rPr>
        <w:t xml:space="preserve"> у письмовій формі проводиться за посібником «Збірник завдань для державної підсумкової атестації з інтегрованого курсу «Література» (румунська та світова). 9 клас» (авт. </w:t>
      </w:r>
      <w:proofErr w:type="spellStart"/>
      <w:r w:rsidRPr="007B552B">
        <w:rPr>
          <w:rFonts w:ascii="Times New Roman" w:hAnsi="Times New Roman"/>
          <w:sz w:val="24"/>
          <w:szCs w:val="24"/>
          <w:lang w:val="uk-UA"/>
        </w:rPr>
        <w:t>Говорнян</w:t>
      </w:r>
      <w:proofErr w:type="spellEnd"/>
      <w:r w:rsidRPr="007B552B">
        <w:rPr>
          <w:rFonts w:ascii="Times New Roman" w:hAnsi="Times New Roman"/>
          <w:sz w:val="24"/>
          <w:szCs w:val="24"/>
          <w:lang w:val="uk-UA"/>
        </w:rPr>
        <w:t xml:space="preserve"> Л. С., </w:t>
      </w:r>
      <w:proofErr w:type="spellStart"/>
      <w:r w:rsidRPr="007B552B">
        <w:rPr>
          <w:rFonts w:ascii="Times New Roman" w:hAnsi="Times New Roman"/>
          <w:sz w:val="24"/>
          <w:szCs w:val="24"/>
          <w:lang w:val="uk-UA"/>
        </w:rPr>
        <w:t>Бурла</w:t>
      </w:r>
      <w:proofErr w:type="spellEnd"/>
      <w:r w:rsidRPr="007B552B">
        <w:rPr>
          <w:rFonts w:ascii="Times New Roman" w:hAnsi="Times New Roman"/>
          <w:sz w:val="24"/>
          <w:szCs w:val="24"/>
          <w:lang w:val="uk-UA"/>
        </w:rPr>
        <w:t xml:space="preserve"> О. К.).</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складається з 10 варіантів, кожний з яких містить завдання різної форми чотирьох рівнів складності. Тестові завдання призначені для комплексної перевірки знань з літератури (ідейно-художнього змісту творів, сюжетно-композиційних елементів тощо), умінь учнів самостійно аналізувати прочитані твори, висловлювати власні думки про художній твір тощо.</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та білети з інтегрованого курсу «Література» (національної меншини та світова) для проведення державної підсумкової атестації у 9 класі загальноосвітніх навчальних закладів із навчанням кримськотатарською, молдовською, польською, угорською мовами розробляються Міністерством освіти і науки, молоді та спорту Автономної Республіки Крим, відповідними департаментами (управліннями) освіти і науки обласних, Київської та Севастопольської міських державних адміністрацій і погоджуються з Міністерством освіти і науки України до 1 квітня 2014 року (тексти завдань для погодження подаються українською та рідною мовами).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історії України</w:t>
      </w:r>
      <w:r w:rsidRPr="007B552B">
        <w:rPr>
          <w:rFonts w:ascii="Times New Roman" w:hAnsi="Times New Roman"/>
          <w:sz w:val="24"/>
          <w:szCs w:val="24"/>
          <w:lang w:val="uk-UA"/>
        </w:rPr>
        <w:t xml:space="preserve"> проводиться </w:t>
      </w:r>
      <w:r w:rsidRPr="007B552B">
        <w:rPr>
          <w:rFonts w:ascii="Times New Roman" w:hAnsi="Times New Roman"/>
          <w:sz w:val="24"/>
          <w:szCs w:val="24"/>
          <w:lang w:val="uk-UA" w:eastAsia="uk-UA"/>
        </w:rPr>
        <w:t xml:space="preserve">у письмовій формі </w:t>
      </w:r>
      <w:r w:rsidRPr="007B552B">
        <w:rPr>
          <w:rFonts w:ascii="Times New Roman" w:hAnsi="Times New Roman"/>
          <w:sz w:val="24"/>
          <w:szCs w:val="24"/>
          <w:lang w:val="uk-UA"/>
        </w:rPr>
        <w:t xml:space="preserve">за «Збірником завдань для державної підсумкової атестації з історії України. 9 клас» (авт. Власов В. С. – К.: Центр навчально-методичної літератури, 2014) або усно за білетами (додаток 2).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 xml:space="preserve">Збірник містить 15 варіантів по 10 тестових завдань різної форми: </w:t>
      </w:r>
      <w:r w:rsidRPr="007B552B">
        <w:rPr>
          <w:rFonts w:ascii="Times New Roman" w:hAnsi="Times New Roman"/>
          <w:sz w:val="24"/>
          <w:szCs w:val="24"/>
          <w:lang w:val="uk-UA"/>
        </w:rPr>
        <w:t>з вибором однієї відповіді; з вибором кількох правильних відповідей; на встановлення відповідностей; на встановлення правильної послідовності;</w:t>
      </w:r>
      <w:r w:rsidRPr="007B552B">
        <w:rPr>
          <w:rFonts w:ascii="Times New Roman" w:hAnsi="Times New Roman"/>
          <w:color w:val="000000"/>
          <w:sz w:val="24"/>
          <w:szCs w:val="24"/>
          <w:lang w:val="uk-UA"/>
        </w:rPr>
        <w:t xml:space="preserve"> також завдання </w:t>
      </w:r>
      <w:r w:rsidRPr="007B552B">
        <w:rPr>
          <w:rFonts w:ascii="Times New Roman" w:hAnsi="Times New Roman"/>
          <w:sz w:val="24"/>
          <w:szCs w:val="24"/>
          <w:lang w:val="uk-UA"/>
        </w:rPr>
        <w:t xml:space="preserve">відкритої форми з короткою відповіддю та відкритої форми з розгорнутою відповіддю. Збірник складено за навчальною програмою «Історія України» для 7-9 класів та «Історія України. Всесвітня історія (інтегрований курс)» для 6 класу. </w:t>
      </w:r>
    </w:p>
    <w:p w:rsidR="00781CCE" w:rsidRPr="007B552B" w:rsidRDefault="00781CCE" w:rsidP="007B552B">
      <w:pPr>
        <w:pStyle w:val="12"/>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спрямовані на виявлення ступеня сформованості у школярів предметних </w:t>
      </w:r>
      <w:proofErr w:type="spellStart"/>
      <w:r w:rsidRPr="007B552B">
        <w:rPr>
          <w:rFonts w:ascii="Times New Roman" w:hAnsi="Times New Roman"/>
          <w:sz w:val="24"/>
          <w:szCs w:val="24"/>
          <w:lang w:val="uk-UA"/>
        </w:rPr>
        <w:t>компетентностей</w:t>
      </w:r>
      <w:proofErr w:type="spellEnd"/>
      <w:r w:rsidRPr="007B552B">
        <w:rPr>
          <w:rFonts w:ascii="Times New Roman" w:hAnsi="Times New Roman"/>
          <w:sz w:val="24"/>
          <w:szCs w:val="24"/>
          <w:lang w:val="uk-UA"/>
        </w:rPr>
        <w:t>: хронологічної (орієнтація в історичному часі), просторової (орієнтація в історичному просторі), інформаційної (вміння учнів працювати з джерелами історичної інформації), логічної (вміння учнів визначати та застосовувати поняття, положення, теорії для аналізу й пояснення історичних фактів, явищ, процесів), мовної (побудова усних та письмових висловлень про історичні події та явища).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iCs w:val="0"/>
          <w:sz w:val="24"/>
          <w:szCs w:val="24"/>
          <w:lang w:val="uk-UA"/>
        </w:rPr>
        <w:t>Державна підсумкова атестація з історії України</w:t>
      </w:r>
      <w:r w:rsidRPr="007B552B">
        <w:rPr>
          <w:rFonts w:ascii="Times New Roman" w:hAnsi="Times New Roman"/>
          <w:sz w:val="24"/>
          <w:szCs w:val="24"/>
          <w:lang w:val="uk-UA"/>
        </w:rPr>
        <w:t xml:space="preserve"> проводиться протягом 90 хвилин.</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 усній формі атестація з історії України проводиться за білетами. Кожний з 20 білетів складається з двох запитань, які передбачають перевірку знань школярів про основні історичні процеси та факти з історії України від найдавніших часів до початку XX століття.</w:t>
      </w:r>
    </w:p>
    <w:p w:rsidR="00781CCE" w:rsidRPr="007B552B" w:rsidRDefault="00781CCE" w:rsidP="007B552B">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7B552B">
        <w:rPr>
          <w:rFonts w:ascii="Times New Roman" w:hAnsi="Times New Roman"/>
          <w:sz w:val="24"/>
          <w:szCs w:val="24"/>
          <w:lang w:val="uk-UA"/>
        </w:rPr>
        <w:lastRenderedPageBreak/>
        <w:t xml:space="preserve">Державна підсумкова атестація </w:t>
      </w:r>
      <w:r w:rsidRPr="007B552B">
        <w:rPr>
          <w:rFonts w:ascii="Times New Roman" w:hAnsi="Times New Roman"/>
          <w:b/>
          <w:bCs/>
          <w:sz w:val="24"/>
          <w:szCs w:val="24"/>
          <w:lang w:val="uk-UA"/>
        </w:rPr>
        <w:t>із всесвітньої історії</w:t>
      </w:r>
      <w:r w:rsidRPr="007B552B">
        <w:rPr>
          <w:rFonts w:ascii="Times New Roman" w:hAnsi="Times New Roman"/>
          <w:sz w:val="24"/>
          <w:szCs w:val="24"/>
          <w:lang w:val="uk-UA"/>
        </w:rPr>
        <w:t xml:space="preserve"> проводиться у письмовій формі за </w:t>
      </w:r>
      <w:r w:rsidRPr="007B552B">
        <w:rPr>
          <w:rFonts w:ascii="Times New Roman" w:hAnsi="Times New Roman"/>
          <w:color w:val="000000"/>
          <w:sz w:val="24"/>
          <w:szCs w:val="24"/>
          <w:lang w:val="uk-UA"/>
        </w:rPr>
        <w:t xml:space="preserve">«Збірником завдань для державної підсумкової атестації із всесвітньої історії. 9 клас» (авт. </w:t>
      </w:r>
      <w:proofErr w:type="spellStart"/>
      <w:r w:rsidRPr="007B552B">
        <w:rPr>
          <w:rFonts w:ascii="Times New Roman" w:hAnsi="Times New Roman"/>
          <w:color w:val="000000"/>
          <w:sz w:val="24"/>
          <w:szCs w:val="24"/>
          <w:lang w:val="uk-UA"/>
        </w:rPr>
        <w:t>Ладиченко</w:t>
      </w:r>
      <w:proofErr w:type="spellEnd"/>
      <w:r w:rsidRPr="007B552B">
        <w:rPr>
          <w:rFonts w:ascii="Times New Roman" w:hAnsi="Times New Roman"/>
          <w:color w:val="000000"/>
          <w:sz w:val="24"/>
          <w:szCs w:val="24"/>
          <w:lang w:val="uk-UA"/>
        </w:rPr>
        <w:t xml:space="preserve"> Т. В., </w:t>
      </w:r>
      <w:proofErr w:type="spellStart"/>
      <w:r w:rsidRPr="007B552B">
        <w:rPr>
          <w:rFonts w:ascii="Times New Roman" w:hAnsi="Times New Roman"/>
          <w:color w:val="000000"/>
          <w:sz w:val="24"/>
          <w:szCs w:val="24"/>
          <w:lang w:val="uk-UA"/>
        </w:rPr>
        <w:t>Камбалова</w:t>
      </w:r>
      <w:proofErr w:type="spellEnd"/>
      <w:r w:rsidRPr="007B552B">
        <w:rPr>
          <w:rFonts w:ascii="Times New Roman" w:hAnsi="Times New Roman"/>
          <w:color w:val="000000"/>
          <w:sz w:val="24"/>
          <w:szCs w:val="24"/>
          <w:lang w:val="uk-UA"/>
        </w:rPr>
        <w:t xml:space="preserve"> Я. М.</w:t>
      </w:r>
      <w:r w:rsidRPr="007B552B">
        <w:rPr>
          <w:rFonts w:ascii="Times New Roman" w:hAnsi="Times New Roman"/>
          <w:sz w:val="24"/>
          <w:szCs w:val="24"/>
          <w:lang w:val="uk-UA"/>
        </w:rPr>
        <w:t xml:space="preserve"> – К.: Центр навчально-методичної літератури, 2014</w:t>
      </w:r>
      <w:r w:rsidRPr="007B552B">
        <w:rPr>
          <w:rFonts w:ascii="Times New Roman" w:hAnsi="Times New Roman"/>
          <w:color w:val="000000"/>
          <w:sz w:val="24"/>
          <w:szCs w:val="24"/>
          <w:lang w:val="uk-UA"/>
        </w:rPr>
        <w:t>) або усно за білетами (додаток 2).</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 xml:space="preserve">Збірник містить 15 варіантів по 10 тестових завдань різної форми: </w:t>
      </w:r>
      <w:r w:rsidRPr="007B552B">
        <w:rPr>
          <w:rFonts w:ascii="Times New Roman" w:hAnsi="Times New Roman"/>
          <w:sz w:val="24"/>
          <w:szCs w:val="24"/>
          <w:lang w:val="uk-UA"/>
        </w:rPr>
        <w:t>з вибором однієї відповіді; з вибором кількох правильних відповідей; на встановлення відповідностей; на встановлення правильної послідовності;</w:t>
      </w:r>
      <w:r w:rsidRPr="007B552B">
        <w:rPr>
          <w:rFonts w:ascii="Times New Roman" w:hAnsi="Times New Roman"/>
          <w:color w:val="000000"/>
          <w:sz w:val="24"/>
          <w:szCs w:val="24"/>
          <w:lang w:val="uk-UA"/>
        </w:rPr>
        <w:t xml:space="preserve"> також завдання </w:t>
      </w:r>
      <w:r w:rsidRPr="007B552B">
        <w:rPr>
          <w:rFonts w:ascii="Times New Roman" w:hAnsi="Times New Roman"/>
          <w:sz w:val="24"/>
          <w:szCs w:val="24"/>
          <w:lang w:val="uk-UA"/>
        </w:rPr>
        <w:t xml:space="preserve">відкритої форми з короткою відповіддю та відкритої форми з розгорнутою відповіддю. Збірник складено за навчальною програмою «Всесвітня історія» для 6-9 класів. </w:t>
      </w:r>
    </w:p>
    <w:p w:rsidR="00781CCE" w:rsidRPr="007B552B" w:rsidRDefault="00781CCE" w:rsidP="007B552B">
      <w:pPr>
        <w:pStyle w:val="12"/>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спрямовані на виявлення ступеня сформованості в школярів предметних </w:t>
      </w:r>
      <w:proofErr w:type="spellStart"/>
      <w:r w:rsidRPr="007B552B">
        <w:rPr>
          <w:rFonts w:ascii="Times New Roman" w:hAnsi="Times New Roman"/>
          <w:sz w:val="24"/>
          <w:szCs w:val="24"/>
          <w:lang w:val="uk-UA"/>
        </w:rPr>
        <w:t>компетентностей</w:t>
      </w:r>
      <w:proofErr w:type="spellEnd"/>
      <w:r w:rsidRPr="007B552B">
        <w:rPr>
          <w:rFonts w:ascii="Times New Roman" w:hAnsi="Times New Roman"/>
          <w:sz w:val="24"/>
          <w:szCs w:val="24"/>
          <w:lang w:val="uk-UA"/>
        </w:rPr>
        <w:t>: хронологічної (орієнтація в історичному часі), просторової (орієнтація в історичному просторі), інформаційної (вміння учнів працювати з джерелами історичної інформації), логічної (вміння учнів визначати та застосовувати поняття, положення, теорії для аналізу й пояснення історичних фактів, явищ, процесів), мовної (побудова усних та письмових висловлень про історичні події та явища).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781CCE" w:rsidRPr="007B552B" w:rsidRDefault="00781CCE" w:rsidP="007B552B">
      <w:pPr>
        <w:shd w:val="clear" w:color="auto" w:fill="FFFFFF"/>
        <w:autoSpaceDE w:val="0"/>
        <w:autoSpaceDN w:val="0"/>
        <w:adjustRightInd w:val="0"/>
        <w:spacing w:after="0" w:line="240" w:lineRule="auto"/>
        <w:ind w:firstLine="709"/>
        <w:jc w:val="both"/>
        <w:rPr>
          <w:rFonts w:ascii="Times New Roman" w:hAnsi="Times New Roman"/>
          <w:bCs/>
          <w:iCs w:val="0"/>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7B552B">
        <w:rPr>
          <w:rFonts w:ascii="Times New Roman" w:hAnsi="Times New Roman"/>
          <w:bCs/>
          <w:iCs w:val="0"/>
          <w:sz w:val="24"/>
          <w:szCs w:val="24"/>
          <w:lang w:val="uk-UA"/>
        </w:rPr>
        <w:t xml:space="preserve"> </w:t>
      </w:r>
    </w:p>
    <w:p w:rsidR="00781CCE" w:rsidRPr="007B552B" w:rsidRDefault="00781CCE" w:rsidP="007B552B">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7B552B">
        <w:rPr>
          <w:rFonts w:ascii="Times New Roman" w:hAnsi="Times New Roman"/>
          <w:bCs/>
          <w:iCs w:val="0"/>
          <w:sz w:val="24"/>
          <w:szCs w:val="24"/>
          <w:lang w:val="uk-UA"/>
        </w:rPr>
        <w:t>Державна підсумкова атестація із всесвітньої історії</w:t>
      </w:r>
      <w:r w:rsidRPr="007B552B">
        <w:rPr>
          <w:rFonts w:ascii="Times New Roman" w:hAnsi="Times New Roman"/>
          <w:sz w:val="24"/>
          <w:szCs w:val="24"/>
          <w:lang w:val="uk-UA"/>
        </w:rPr>
        <w:t xml:space="preserve"> проводиться протягом 90 хвилин.</w:t>
      </w:r>
    </w:p>
    <w:p w:rsidR="00781CCE" w:rsidRPr="007B552B" w:rsidRDefault="00781CCE" w:rsidP="007B552B">
      <w:pPr>
        <w:spacing w:after="0" w:line="240" w:lineRule="auto"/>
        <w:ind w:firstLine="709"/>
        <w:jc w:val="both"/>
        <w:rPr>
          <w:rFonts w:ascii="Times New Roman" w:hAnsi="Times New Roman"/>
          <w:color w:val="FF0000"/>
          <w:sz w:val="24"/>
          <w:szCs w:val="24"/>
          <w:lang w:val="uk-UA"/>
        </w:rPr>
      </w:pPr>
      <w:r w:rsidRPr="007B552B">
        <w:rPr>
          <w:rFonts w:ascii="Times New Roman" w:hAnsi="Times New Roman"/>
          <w:sz w:val="24"/>
          <w:szCs w:val="24"/>
          <w:lang w:val="uk-UA"/>
        </w:rPr>
        <w:t xml:space="preserve">В усній формі атестація із всесвітньої історії проводиться за білетами. Кожний з 22 білетів складається з двох запитань, які передбачають перевірку знань школярів про основні історичні процеси та факти всесвітньої історії до початку ХХ століття.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предмету </w:t>
      </w:r>
      <w:r w:rsidRPr="007B552B">
        <w:rPr>
          <w:rFonts w:ascii="Times New Roman" w:hAnsi="Times New Roman"/>
          <w:b/>
          <w:sz w:val="24"/>
          <w:szCs w:val="24"/>
          <w:lang w:val="uk-UA"/>
        </w:rPr>
        <w:t>«Правознавство. Практичний курс»</w:t>
      </w:r>
      <w:r w:rsidRPr="007B552B">
        <w:rPr>
          <w:rFonts w:ascii="Times New Roman" w:hAnsi="Times New Roman"/>
          <w:sz w:val="24"/>
          <w:szCs w:val="24"/>
          <w:lang w:val="uk-UA"/>
        </w:rPr>
        <w:t xml:space="preserve"> проводиться у письмовій формі за «Збірником</w:t>
      </w:r>
      <w:r w:rsidRPr="007B552B">
        <w:rPr>
          <w:rFonts w:ascii="Times New Roman" w:hAnsi="Times New Roman"/>
          <w:b/>
          <w:sz w:val="24"/>
          <w:szCs w:val="24"/>
          <w:lang w:val="uk-UA"/>
        </w:rPr>
        <w:t xml:space="preserve"> </w:t>
      </w:r>
      <w:r w:rsidRPr="007B552B">
        <w:rPr>
          <w:rFonts w:ascii="Times New Roman" w:hAnsi="Times New Roman"/>
          <w:sz w:val="24"/>
          <w:szCs w:val="24"/>
          <w:lang w:val="uk-UA"/>
        </w:rPr>
        <w:t>тестових</w:t>
      </w:r>
      <w:r w:rsidRPr="007B552B">
        <w:rPr>
          <w:rFonts w:ascii="Times New Roman" w:hAnsi="Times New Roman"/>
          <w:b/>
          <w:sz w:val="24"/>
          <w:szCs w:val="24"/>
          <w:lang w:val="uk-UA"/>
        </w:rPr>
        <w:t xml:space="preserve"> з</w:t>
      </w:r>
      <w:r w:rsidRPr="007B552B">
        <w:rPr>
          <w:rFonts w:ascii="Times New Roman" w:hAnsi="Times New Roman"/>
          <w:sz w:val="24"/>
          <w:szCs w:val="24"/>
          <w:lang w:val="uk-UA"/>
        </w:rPr>
        <w:t>авдань для державної підсумкової атестації з правознавства (практичний курс). 9 клас» (</w:t>
      </w:r>
      <w:r w:rsidRPr="007B552B">
        <w:rPr>
          <w:rFonts w:ascii="Times New Roman" w:hAnsi="Times New Roman"/>
          <w:color w:val="000000"/>
          <w:sz w:val="24"/>
          <w:szCs w:val="24"/>
          <w:lang w:val="uk-UA"/>
        </w:rPr>
        <w:t xml:space="preserve">авт. </w:t>
      </w:r>
      <w:proofErr w:type="spellStart"/>
      <w:r w:rsidRPr="007B552B">
        <w:rPr>
          <w:rFonts w:ascii="Times New Roman" w:hAnsi="Times New Roman"/>
          <w:color w:val="000000"/>
          <w:sz w:val="24"/>
          <w:szCs w:val="24"/>
          <w:lang w:val="uk-UA"/>
        </w:rPr>
        <w:t>Ремех</w:t>
      </w:r>
      <w:proofErr w:type="spellEnd"/>
      <w:r w:rsidRPr="007B552B">
        <w:rPr>
          <w:rFonts w:ascii="Times New Roman" w:hAnsi="Times New Roman"/>
          <w:color w:val="000000"/>
          <w:sz w:val="24"/>
          <w:szCs w:val="24"/>
          <w:lang w:val="uk-UA"/>
        </w:rPr>
        <w:t xml:space="preserve"> Т. О. </w:t>
      </w:r>
      <w:r w:rsidRPr="007B552B">
        <w:rPr>
          <w:rFonts w:ascii="Times New Roman" w:hAnsi="Times New Roman"/>
          <w:sz w:val="24"/>
          <w:szCs w:val="24"/>
          <w:lang w:val="uk-UA"/>
        </w:rPr>
        <w:t>– К.: Центр навчально-методичної літератури, 2014</w:t>
      </w:r>
      <w:r w:rsidRPr="007B552B">
        <w:rPr>
          <w:rFonts w:ascii="Times New Roman" w:hAnsi="Times New Roman"/>
          <w:color w:val="000000"/>
          <w:sz w:val="24"/>
          <w:szCs w:val="24"/>
          <w:lang w:val="uk-UA"/>
        </w:rPr>
        <w:t xml:space="preserve">) </w:t>
      </w:r>
      <w:r w:rsidRPr="007B552B">
        <w:rPr>
          <w:rFonts w:ascii="Times New Roman" w:hAnsi="Times New Roman"/>
          <w:sz w:val="24"/>
          <w:szCs w:val="24"/>
          <w:lang w:val="uk-UA"/>
        </w:rPr>
        <w:t>або усно за білетами (додаток 2).</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містить 10 варіантів по 11 завдань. Завдання охоплюють усі розділи навчальної програми та передбачають відтворення учнями основних знань з предмета. Кожний варіант містить тестові завдання на вибір правильної відповіді, на порівняння юридичних понять, також завдання відкритої форми: юридичну задачу, аналіз фрагменту нормативно-правового акту та завдання творчого характеру.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Завдання на побудову ланцюжка термінів і понять призначено для виявлення вмінь учнів аналізувати й узагальнювати основні поняття й явища, логічні зв’язки між ними. Аналіз статті законодавчого акта перевірятиме вміння учнів працювати з нормативно-правовими актами, аналізувати їхній зміст. Розв’язання правових ситуацій спрямоване на виявлення навичок учнів застосовувати набуті знання й уміння, а також представляти свої оцінні судження щодо правових подій, явищ і процесів.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781CCE" w:rsidRPr="007B552B" w:rsidRDefault="00781CCE" w:rsidP="007B552B">
      <w:pPr>
        <w:shd w:val="clear" w:color="auto" w:fill="FFFFFF"/>
        <w:autoSpaceDE w:val="0"/>
        <w:autoSpaceDN w:val="0"/>
        <w:adjustRightInd w:val="0"/>
        <w:spacing w:after="0" w:line="240" w:lineRule="auto"/>
        <w:ind w:firstLine="709"/>
        <w:jc w:val="both"/>
        <w:rPr>
          <w:rFonts w:ascii="Times New Roman" w:hAnsi="Times New Roman"/>
          <w:bCs/>
          <w:iCs w:val="0"/>
          <w:sz w:val="24"/>
          <w:szCs w:val="24"/>
          <w:lang w:val="uk-UA"/>
        </w:rPr>
      </w:pPr>
      <w:r w:rsidRPr="007B552B">
        <w:rPr>
          <w:rFonts w:ascii="Times New Roman" w:hAnsi="Times New Roman"/>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7B552B">
        <w:rPr>
          <w:rFonts w:ascii="Times New Roman" w:hAnsi="Times New Roman"/>
          <w:bCs/>
          <w:iCs w:val="0"/>
          <w:sz w:val="24"/>
          <w:szCs w:val="24"/>
          <w:lang w:val="uk-UA"/>
        </w:rPr>
        <w:t xml:space="preserve"> </w:t>
      </w:r>
    </w:p>
    <w:p w:rsidR="00781CCE" w:rsidRPr="007B552B" w:rsidRDefault="00781CCE" w:rsidP="007B552B">
      <w:pPr>
        <w:shd w:val="clear" w:color="auto" w:fill="FFFFFF"/>
        <w:autoSpaceDE w:val="0"/>
        <w:autoSpaceDN w:val="0"/>
        <w:adjustRightInd w:val="0"/>
        <w:spacing w:after="0" w:line="240" w:lineRule="auto"/>
        <w:ind w:firstLine="709"/>
        <w:jc w:val="both"/>
        <w:rPr>
          <w:rFonts w:ascii="Times New Roman" w:hAnsi="Times New Roman"/>
          <w:bCs/>
          <w:iCs w:val="0"/>
          <w:color w:val="FF0000"/>
          <w:sz w:val="24"/>
          <w:szCs w:val="24"/>
          <w:lang w:val="uk-UA"/>
        </w:rPr>
      </w:pPr>
      <w:r w:rsidRPr="007B552B">
        <w:rPr>
          <w:rFonts w:ascii="Times New Roman" w:hAnsi="Times New Roman"/>
          <w:sz w:val="24"/>
          <w:szCs w:val="24"/>
          <w:lang w:val="uk-UA"/>
        </w:rPr>
        <w:t>Державна підсумкова атестація з предмету «Правознавство. Практичний курс»</w:t>
      </w:r>
      <w:r w:rsidRPr="007B552B">
        <w:rPr>
          <w:rFonts w:ascii="Times New Roman" w:hAnsi="Times New Roman"/>
          <w:iCs w:val="0"/>
          <w:sz w:val="24"/>
          <w:szCs w:val="24"/>
          <w:lang w:val="uk-UA"/>
        </w:rPr>
        <w:t xml:space="preserve"> </w:t>
      </w:r>
      <w:r w:rsidRPr="007B552B">
        <w:rPr>
          <w:rFonts w:ascii="Times New Roman" w:hAnsi="Times New Roman"/>
          <w:sz w:val="24"/>
          <w:szCs w:val="24"/>
          <w:lang w:val="uk-UA"/>
        </w:rPr>
        <w:t>проводиться протягом 90 хвилин.</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 усній формі атестація проводиться за білетами. Кожний з 24 білетів складається з двох запитань, які передбачають перевірку знань школярів про основні правові поняття, процеси та явища.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художньої культури</w:t>
      </w:r>
      <w:r w:rsidRPr="007B552B">
        <w:rPr>
          <w:rFonts w:ascii="Times New Roman" w:hAnsi="Times New Roman"/>
          <w:sz w:val="24"/>
          <w:szCs w:val="24"/>
          <w:lang w:val="uk-UA"/>
        </w:rPr>
        <w:t xml:space="preserve"> у 9 класі проводитиметься письмово</w:t>
      </w:r>
      <w:r w:rsidRPr="007B552B">
        <w:rPr>
          <w:rFonts w:ascii="Times New Roman" w:hAnsi="Times New Roman"/>
          <w:i/>
          <w:sz w:val="24"/>
          <w:szCs w:val="24"/>
          <w:lang w:val="uk-UA"/>
        </w:rPr>
        <w:t xml:space="preserve"> </w:t>
      </w:r>
      <w:r w:rsidRPr="007B552B">
        <w:rPr>
          <w:rFonts w:ascii="Times New Roman" w:hAnsi="Times New Roman"/>
          <w:sz w:val="24"/>
          <w:szCs w:val="24"/>
          <w:lang w:val="uk-UA"/>
        </w:rPr>
        <w:t xml:space="preserve">за посібником «Збірник завдань для державної підсумкової атестації з художньої </w:t>
      </w:r>
      <w:r w:rsidRPr="007B552B">
        <w:rPr>
          <w:rFonts w:ascii="Times New Roman" w:hAnsi="Times New Roman"/>
          <w:sz w:val="24"/>
          <w:szCs w:val="24"/>
          <w:lang w:val="uk-UA"/>
        </w:rPr>
        <w:lastRenderedPageBreak/>
        <w:t xml:space="preserve">культури. 9 клас» (авт. </w:t>
      </w:r>
      <w:proofErr w:type="spellStart"/>
      <w:r w:rsidRPr="007B552B">
        <w:rPr>
          <w:rFonts w:ascii="Times New Roman" w:hAnsi="Times New Roman"/>
          <w:sz w:val="24"/>
          <w:szCs w:val="24"/>
          <w:lang w:val="uk-UA"/>
        </w:rPr>
        <w:t>Масол</w:t>
      </w:r>
      <w:proofErr w:type="spellEnd"/>
      <w:r w:rsidRPr="007B552B">
        <w:rPr>
          <w:rFonts w:ascii="Times New Roman" w:hAnsi="Times New Roman"/>
          <w:sz w:val="24"/>
          <w:szCs w:val="24"/>
          <w:lang w:val="uk-UA"/>
        </w:rPr>
        <w:t xml:space="preserve"> Л. М., Гайдамака О. В.– К.: Центр навчально-методичної літератури 2014) або усно за білетами.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 xml:space="preserve">Збірник містить </w:t>
      </w:r>
      <w:r w:rsidRPr="007B552B">
        <w:rPr>
          <w:rFonts w:ascii="Times New Roman" w:hAnsi="Times New Roman"/>
          <w:sz w:val="24"/>
          <w:szCs w:val="24"/>
          <w:lang w:val="uk-UA"/>
        </w:rPr>
        <w:t xml:space="preserve">10 варіантів, кожний з яких складається із 17 завдань різного типу та рівня складності. Це 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Враховуючи мистецьку специфіку курсу «Художня культура» та </w:t>
      </w:r>
      <w:proofErr w:type="spellStart"/>
      <w:r w:rsidRPr="007B552B">
        <w:rPr>
          <w:rFonts w:ascii="Times New Roman" w:hAnsi="Times New Roman"/>
          <w:sz w:val="24"/>
          <w:szCs w:val="24"/>
          <w:lang w:val="uk-UA"/>
        </w:rPr>
        <w:t>компетентнісний</w:t>
      </w:r>
      <w:proofErr w:type="spellEnd"/>
      <w:r w:rsidRPr="007B552B">
        <w:rPr>
          <w:rFonts w:ascii="Times New Roman" w:hAnsi="Times New Roman"/>
          <w:sz w:val="24"/>
          <w:szCs w:val="24"/>
          <w:lang w:val="uk-UA"/>
        </w:rPr>
        <w:t xml:space="preserve"> підхід у навчанні, введено спеціальні завдання (№16-17), що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Вони спрямовані на перевірку уміння учнів встановлювати взаємозв’язки між видами мистецтва та між художніми й життєвими явищами, оцінку прояву самостійного художнього мислення і діяльності творчого типу, комплексу ключових, предметних і </w:t>
      </w:r>
      <w:proofErr w:type="spellStart"/>
      <w:r w:rsidRPr="007B552B">
        <w:rPr>
          <w:rFonts w:ascii="Times New Roman" w:hAnsi="Times New Roman"/>
          <w:sz w:val="24"/>
          <w:szCs w:val="24"/>
          <w:lang w:val="uk-UA"/>
        </w:rPr>
        <w:t>міжпредметних</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компетентностей</w:t>
      </w:r>
      <w:proofErr w:type="spellEnd"/>
      <w:r w:rsidRPr="007B552B">
        <w:rPr>
          <w:rFonts w:ascii="Times New Roman" w:hAnsi="Times New Roman"/>
          <w:sz w:val="24"/>
          <w:szCs w:val="24"/>
          <w:lang w:val="uk-UA"/>
        </w:rPr>
        <w:t>.</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Виконання усього комплексу завдань дає змогу визначити рівень засвоєння учнями чинної навчальної програми з «Художньої культури», яка узагальнює знання і вміння учнів з мистецьких дисциплін в основній школі.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використовують усі варіанти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завдання атестації у письмовій формі відводиться 90 хвилин (час на вступну бесіду та інструктаж не враховується).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 усній формі атестація з художньої культури проводиться за білетами (додаток 2). Кожний з 25 білетів складається з трьох завдань. Перше і друге завдання передбачають перевірку загальної орієнтації учнів у явищах художньої культури, мовних і жанрово-стильових особливостях різних видів мистецтва, а також рівень прояву художнього мислення – уміння аналізувати, </w:t>
      </w:r>
      <w:proofErr w:type="spellStart"/>
      <w:r w:rsidRPr="007B552B">
        <w:rPr>
          <w:rFonts w:ascii="Times New Roman" w:hAnsi="Times New Roman"/>
          <w:sz w:val="24"/>
          <w:szCs w:val="24"/>
          <w:lang w:val="uk-UA"/>
        </w:rPr>
        <w:t>співставляти</w:t>
      </w:r>
      <w:proofErr w:type="spellEnd"/>
      <w:r w:rsidRPr="007B552B">
        <w:rPr>
          <w:rFonts w:ascii="Times New Roman" w:hAnsi="Times New Roman"/>
          <w:sz w:val="24"/>
          <w:szCs w:val="24"/>
          <w:lang w:val="uk-UA"/>
        </w:rPr>
        <w:t xml:space="preserve">, шукати аналогії тощо.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Завдання № 3 перевіряє рівень сформованості уміння учнів аналізувати й інтерпретувати твори мистецтва. Виконання завдання передбачає вільну розгорнуту відповідь із формулюванням висновків і власного естетичного ставлення до твору мистецтва, який обрано для аналізу-інтерпретації (бажано визначити основні художні засоби, за можливості також жанр, епоху, мистецький стиль чи напрям, використовуючи художньо-образні асоціації, порівняння, аналогії).</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хімії</w:t>
      </w:r>
      <w:r w:rsidRPr="007B552B">
        <w:rPr>
          <w:rFonts w:ascii="Times New Roman" w:hAnsi="Times New Roman"/>
          <w:sz w:val="24"/>
          <w:szCs w:val="24"/>
          <w:lang w:val="uk-UA"/>
        </w:rPr>
        <w:t xml:space="preserve"> проводиться у письмовій або усній формі (за вибором учнів).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письмовій формі атестація з хімії проводиться за завданнями з навчального посібника «Збірник завдань для державної підсумкової атестації з хімії. 9 клас» (авт. Титаренко Н. В., </w:t>
      </w:r>
      <w:proofErr w:type="spellStart"/>
      <w:r w:rsidRPr="007B552B">
        <w:rPr>
          <w:rFonts w:ascii="Times New Roman" w:hAnsi="Times New Roman"/>
          <w:sz w:val="24"/>
          <w:szCs w:val="24"/>
          <w:lang w:val="uk-UA"/>
        </w:rPr>
        <w:t>Лашевська</w:t>
      </w:r>
      <w:proofErr w:type="spellEnd"/>
      <w:r w:rsidRPr="007B552B">
        <w:rPr>
          <w:rFonts w:ascii="Times New Roman" w:hAnsi="Times New Roman"/>
          <w:sz w:val="24"/>
          <w:szCs w:val="24"/>
          <w:lang w:val="uk-UA"/>
        </w:rPr>
        <w:t xml:space="preserve"> Г. А.–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містить 20 варіантів атестаційних робіт. Навчальні заклади визначають не менше десяти варіантів для кожного класу.</w:t>
      </w:r>
      <w:r w:rsidR="007B552B"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Зміст завдань відповідає чинній програмі з хімії для загальноосвітніх навчальних закладів (класів) з поглибленим вивченням хімії.</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Кожний варіант включає 30 завдань, зміст яких о</w:t>
      </w:r>
      <w:r w:rsidRPr="007B552B">
        <w:rPr>
          <w:rFonts w:ascii="Times New Roman" w:hAnsi="Times New Roman"/>
          <w:color w:val="000000"/>
          <w:sz w:val="24"/>
          <w:szCs w:val="24"/>
          <w:lang w:val="uk-UA"/>
        </w:rPr>
        <w:t>хоплює різні розділи навчальної програми.</w:t>
      </w:r>
      <w:r w:rsidRPr="007B552B">
        <w:rPr>
          <w:rFonts w:ascii="Times New Roman" w:hAnsi="Times New Roman"/>
          <w:sz w:val="24"/>
          <w:szCs w:val="24"/>
          <w:lang w:val="uk-UA"/>
        </w:rPr>
        <w:t xml:space="preserve"> Серед них: тестові завдання закритої форми (завдання з вибором однієї правильної відповіді,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сполук; на складання рівнянь окисно-відновних реакцій та електронних балансів до них, реакцій </w:t>
      </w:r>
      <w:proofErr w:type="spellStart"/>
      <w:r w:rsidRPr="007B552B">
        <w:rPr>
          <w:rFonts w:ascii="Times New Roman" w:hAnsi="Times New Roman"/>
          <w:sz w:val="24"/>
          <w:szCs w:val="24"/>
          <w:lang w:val="uk-UA"/>
        </w:rPr>
        <w:t>йонного</w:t>
      </w:r>
      <w:proofErr w:type="spellEnd"/>
      <w:r w:rsidRPr="007B552B">
        <w:rPr>
          <w:rFonts w:ascii="Times New Roman" w:hAnsi="Times New Roman"/>
          <w:sz w:val="24"/>
          <w:szCs w:val="24"/>
          <w:lang w:val="uk-UA"/>
        </w:rPr>
        <w:t xml:space="preserve"> обміну в молекулярній та </w:t>
      </w:r>
      <w:proofErr w:type="spellStart"/>
      <w:r w:rsidRPr="007B552B">
        <w:rPr>
          <w:rFonts w:ascii="Times New Roman" w:hAnsi="Times New Roman"/>
          <w:sz w:val="24"/>
          <w:szCs w:val="24"/>
          <w:lang w:val="uk-UA"/>
        </w:rPr>
        <w:t>йонній</w:t>
      </w:r>
      <w:proofErr w:type="spellEnd"/>
      <w:r w:rsidRPr="007B552B">
        <w:rPr>
          <w:rFonts w:ascii="Times New Roman" w:hAnsi="Times New Roman"/>
          <w:sz w:val="24"/>
          <w:szCs w:val="24"/>
          <w:lang w:val="uk-UA"/>
        </w:rPr>
        <w:t xml:space="preserve"> формах);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навчальною програмою для загальноосвітніх навчальних закладів з поглибленим вивченням хімії).</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На виконання завдань державної підсумкової атестації відводиться 90 хвилин. Під час роботи учні не можуть користуватися додатковою літературою (таблицями, посібниками </w:t>
      </w:r>
      <w:r w:rsidRPr="007B552B">
        <w:rPr>
          <w:rFonts w:ascii="Times New Roman" w:hAnsi="Times New Roman"/>
          <w:sz w:val="24"/>
          <w:szCs w:val="24"/>
          <w:lang w:val="uk-UA"/>
        </w:rPr>
        <w:lastRenderedPageBreak/>
        <w:t>тощо), окрім довідкових матеріалів, розміщених у збірнику. Для проведення обчислень учням дозволяється користуватися калькулятором.</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 усній формі атестація з хімії проводиться за білетами (додаток 2). Кожний з 20 білетів складається з трьох завдань. Перше і друге завдання перевіряють рівень сформованості теоретичних знань, вміння ілюструвати виклад фактів та теорій відповідними прикладами, рівняннями хімічних реакцій. Третє завдання має практичний зміст і спрямоване на виявлення вміння застосовувати набуті знання для розв’язування розрахункових задач, здійснення реакцій та складання рівнянь реакцій. Задачу добирає вчитель з навчальних посібників, що мають відповідний гриф. Оформлення задачі вимагає розгорнутого запису розв’язування.</w:t>
      </w:r>
      <w:r w:rsidR="007B552B"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фізики</w:t>
      </w:r>
      <w:r w:rsidRPr="007B552B">
        <w:rPr>
          <w:rFonts w:ascii="Times New Roman" w:hAnsi="Times New Roman"/>
          <w:sz w:val="24"/>
          <w:szCs w:val="24"/>
          <w:lang w:val="uk-UA"/>
        </w:rPr>
        <w:t xml:space="preserve"> в 9 класі проводиться у письмовій або усній формі (за вибором учнів).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письмовій формі атестація з фізики проводиться за завданнями з навчального посібника «Збірник завдань для державної підсумкової атестації з фізики. 9 клас» (авт. </w:t>
      </w:r>
      <w:proofErr w:type="spellStart"/>
      <w:r w:rsidRPr="007B552B">
        <w:rPr>
          <w:rFonts w:ascii="Times New Roman" w:hAnsi="Times New Roman"/>
          <w:sz w:val="24"/>
          <w:szCs w:val="24"/>
          <w:lang w:val="uk-UA"/>
        </w:rPr>
        <w:t>Засєкіна</w:t>
      </w:r>
      <w:proofErr w:type="spellEnd"/>
      <w:r w:rsidRPr="007B552B">
        <w:rPr>
          <w:rFonts w:ascii="Times New Roman" w:hAnsi="Times New Roman"/>
          <w:sz w:val="24"/>
          <w:szCs w:val="24"/>
          <w:lang w:val="uk-UA"/>
        </w:rPr>
        <w:t xml:space="preserve"> Т. М., Коваль В. С., Сиротюк В. Д.,</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Чернецький І. С.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містить 20 варіантів атестаційних робіт. Навчальні заклади визначають не менше десяти варіантів для кожного класу. На виконання письмової атестаційної роботи відводиться 90 хвилин.</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Кожен варіант атестаційної роботи містить завдання з усіх розділів базового курсу фізики і складається з десяти завдань початкового рівня, трьох завдань середнього рівня, двох завдань достатнього рівня та двох завдань високого рівня.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Зміст завдань відповідає чинній програмі з фізики для 8–9 класів загальноосвітніх навчальних закладів (класів) з поглибленим вивченням фізики. Навчальні заклади визначають не менше десяти варіантів для кожного класу. Якщо</w:t>
      </w:r>
      <w:r w:rsidRPr="007B552B">
        <w:rPr>
          <w:rFonts w:ascii="Times New Roman" w:hAnsi="Times New Roman"/>
          <w:color w:val="000000"/>
          <w:sz w:val="24"/>
          <w:szCs w:val="24"/>
          <w:lang w:val="uk-UA"/>
        </w:rPr>
        <w:t xml:space="preserve">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Під час виконання роботи учні не можуть користуватися додатковою літературою, оскільки всі необхідні для розв’язання дані наведено у тексті завдання. Для проведення обчислень учням дозволяється користуватися калькулятором.</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 усній формі атестація з фізики проводиться за білетами (додаток 2). Кожний з 23 білетів складається з трьох завдань. Перше завдання перевіряє рівень сформованості теоретичних знань школярів, вміння ілюструвати виклад фактів та теорій відповідними прикладами перебігу фізичних явищ, їх прояву в природі або використання в технічних пристроях і повсякденному житті. Відповідаючи на друге запитання білета, учень має продемонструвати вміння планувати дослідження, використовувати вимірювальні прилади та обладнання, проводити експерименти, систематизувати та узагальнювати результати досліджень. Підбір обладнання для виконання експериментальних завдань здійснюється вчителем відповідно до матеріально-технічного забезпечення фізичного кабінету. Третє завдання – задача комбінованого типу, яка передбачає розгорнутий запис розв’язування. Задачі добирає вчитель з навчального посібника «Збірник завдань для державної підсумкової атестації з фізики. 9 клас» (авт. </w:t>
      </w:r>
      <w:proofErr w:type="spellStart"/>
      <w:r w:rsidRPr="007B552B">
        <w:rPr>
          <w:rFonts w:ascii="Times New Roman" w:hAnsi="Times New Roman"/>
          <w:sz w:val="24"/>
          <w:szCs w:val="24"/>
          <w:lang w:val="uk-UA"/>
        </w:rPr>
        <w:t>Засєкіна</w:t>
      </w:r>
      <w:proofErr w:type="spellEnd"/>
      <w:r w:rsidRPr="007B552B">
        <w:rPr>
          <w:rFonts w:ascii="Times New Roman" w:hAnsi="Times New Roman"/>
          <w:sz w:val="24"/>
          <w:szCs w:val="24"/>
          <w:lang w:val="uk-UA"/>
        </w:rPr>
        <w:t xml:space="preserve"> Т. М., Коваль В. С., Сиротюк В. Д.,</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Чернецький І. С. - К.: Центр навчально-методичної літератури, 2014).</w:t>
      </w:r>
      <w:r w:rsidR="007B552B"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інформатики</w:t>
      </w:r>
      <w:r w:rsidRPr="007B552B">
        <w:rPr>
          <w:rFonts w:ascii="Times New Roman" w:hAnsi="Times New Roman"/>
          <w:b/>
          <w:i/>
          <w:sz w:val="24"/>
          <w:szCs w:val="24"/>
          <w:lang w:val="uk-UA"/>
        </w:rPr>
        <w:t xml:space="preserve"> </w:t>
      </w:r>
      <w:r w:rsidRPr="007B552B">
        <w:rPr>
          <w:rFonts w:ascii="Times New Roman" w:hAnsi="Times New Roman"/>
          <w:sz w:val="24"/>
          <w:szCs w:val="24"/>
          <w:lang w:val="uk-UA"/>
        </w:rPr>
        <w:t xml:space="preserve">проводиться у письмовій формі та на комп’ютері з використанням програмних засобів за посібником «Збірник завдань для державної підсумкової атестації з інформатики. 9 клас» (авт. </w:t>
      </w:r>
      <w:r w:rsidRPr="007B552B">
        <w:rPr>
          <w:rFonts w:ascii="Times New Roman" w:hAnsi="Times New Roman"/>
          <w:bCs/>
          <w:sz w:val="24"/>
          <w:szCs w:val="24"/>
          <w:lang w:val="uk-UA"/>
        </w:rPr>
        <w:t xml:space="preserve">Морзе Н. В., </w:t>
      </w:r>
      <w:proofErr w:type="spellStart"/>
      <w:r w:rsidRPr="007B552B">
        <w:rPr>
          <w:rFonts w:ascii="Times New Roman" w:hAnsi="Times New Roman"/>
          <w:bCs/>
          <w:sz w:val="24"/>
          <w:szCs w:val="24"/>
          <w:lang w:val="uk-UA"/>
        </w:rPr>
        <w:t>Вембер</w:t>
      </w:r>
      <w:proofErr w:type="spellEnd"/>
      <w:r w:rsidRPr="007B552B">
        <w:rPr>
          <w:rFonts w:ascii="Times New Roman" w:hAnsi="Times New Roman"/>
          <w:bCs/>
          <w:sz w:val="24"/>
          <w:szCs w:val="24"/>
          <w:lang w:val="uk-UA"/>
        </w:rPr>
        <w:t xml:space="preserve"> В. П., </w:t>
      </w:r>
      <w:proofErr w:type="spellStart"/>
      <w:r w:rsidRPr="007B552B">
        <w:rPr>
          <w:rFonts w:ascii="Times New Roman" w:hAnsi="Times New Roman"/>
          <w:bCs/>
          <w:sz w:val="24"/>
          <w:szCs w:val="24"/>
          <w:lang w:val="uk-UA"/>
        </w:rPr>
        <w:t>Кузьмінська</w:t>
      </w:r>
      <w:proofErr w:type="spellEnd"/>
      <w:r w:rsidRPr="007B552B">
        <w:rPr>
          <w:rFonts w:ascii="Times New Roman" w:hAnsi="Times New Roman"/>
          <w:bCs/>
          <w:sz w:val="24"/>
          <w:szCs w:val="24"/>
          <w:lang w:val="uk-UA"/>
        </w:rPr>
        <w:t xml:space="preserve"> О. Г., </w:t>
      </w:r>
      <w:proofErr w:type="spellStart"/>
      <w:r w:rsidRPr="007B552B">
        <w:rPr>
          <w:rFonts w:ascii="Times New Roman" w:hAnsi="Times New Roman"/>
          <w:bCs/>
          <w:sz w:val="24"/>
          <w:szCs w:val="24"/>
          <w:lang w:val="uk-UA"/>
        </w:rPr>
        <w:t>Войцеховський</w:t>
      </w:r>
      <w:proofErr w:type="spellEnd"/>
      <w:r w:rsidRPr="007B552B">
        <w:rPr>
          <w:rFonts w:ascii="Times New Roman" w:hAnsi="Times New Roman"/>
          <w:bCs/>
          <w:sz w:val="24"/>
          <w:szCs w:val="24"/>
          <w:lang w:val="uk-UA"/>
        </w:rPr>
        <w:t xml:space="preserve"> М. О., </w:t>
      </w:r>
      <w:proofErr w:type="spellStart"/>
      <w:r w:rsidRPr="007B552B">
        <w:rPr>
          <w:rFonts w:ascii="Times New Roman" w:hAnsi="Times New Roman"/>
          <w:bCs/>
          <w:sz w:val="24"/>
          <w:szCs w:val="24"/>
          <w:lang w:val="uk-UA"/>
        </w:rPr>
        <w:t>Проценко</w:t>
      </w:r>
      <w:proofErr w:type="spellEnd"/>
      <w:r w:rsidRPr="007B552B">
        <w:rPr>
          <w:rFonts w:ascii="Times New Roman" w:hAnsi="Times New Roman"/>
          <w:bCs/>
          <w:sz w:val="24"/>
          <w:szCs w:val="24"/>
          <w:lang w:val="uk-UA"/>
        </w:rPr>
        <w:t xml:space="preserve"> Т. Г.</w:t>
      </w:r>
      <w:r w:rsidRPr="007B552B">
        <w:rPr>
          <w:rFonts w:ascii="Times New Roman" w:hAnsi="Times New Roman"/>
          <w:sz w:val="24"/>
          <w:szCs w:val="24"/>
          <w:lang w:val="uk-UA"/>
        </w:rPr>
        <w:t xml:space="preserve"> – К.: Центр навчально-методичної літератури, 2014), за білетами або у вигляді творчої роботи. </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sz w:val="24"/>
          <w:szCs w:val="24"/>
          <w:lang w:val="uk-UA"/>
        </w:rPr>
        <w:t xml:space="preserve">Збірник містить 20 варіантів атестаційних робіт. </w:t>
      </w: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10 або менше, то варіанти завдань не повинні повторюватися.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Кожний варіант включає 17 завдань, які охоплюють різні розділи навчальної програми.</w:t>
      </w:r>
      <w:r w:rsidRPr="007B552B">
        <w:rPr>
          <w:rFonts w:ascii="Times New Roman" w:hAnsi="Times New Roman"/>
          <w:sz w:val="24"/>
          <w:szCs w:val="24"/>
          <w:lang w:val="uk-UA"/>
        </w:rPr>
        <w:t xml:space="preserve"> Серед них: завдання в тестовій формі з вибором однієї або кількох правильних </w:t>
      </w:r>
      <w:r w:rsidRPr="007B552B">
        <w:rPr>
          <w:rFonts w:ascii="Times New Roman" w:hAnsi="Times New Roman"/>
          <w:sz w:val="24"/>
          <w:szCs w:val="24"/>
          <w:lang w:val="uk-UA"/>
        </w:rPr>
        <w:lastRenderedPageBreak/>
        <w:t>відповідей; завдання на встановлення відповідності; завдання відкритої форми з розгорнутою відповіддю та 2 практичних завдання (практичні завдання передбачають їх безпосереднє виконання на комп’ютері).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завдань державної підсумкової атестації відводиться 120 хвилин (час на вступну бесіду та інструктаж не враховується).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біології, фізики, хімії, всесвітньої історії та інформатики здійснюється Міністерством освіти і науки, молоді та спорту Автономної Республіки Крим, відповідними департаментами (управліннями) освіти і науки обласних, Київської та Севастопольської міських державних адміністрацій.</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Кожен учень, який проходить державну підсумкову атестацію в письмовій формі, отримує варіант роботи із вищезазначених посібників, бланк відповідей, підготовлені навчальним закладом, та зошит (кілька аркушів) для виконання роботи зі штампом навчального закладу.</w:t>
      </w:r>
    </w:p>
    <w:p w:rsidR="00781CCE" w:rsidRPr="007B552B" w:rsidRDefault="00781CCE" w:rsidP="007B552B">
      <w:pPr>
        <w:spacing w:after="0" w:line="240" w:lineRule="auto"/>
        <w:ind w:firstLine="709"/>
        <w:jc w:val="both"/>
        <w:rPr>
          <w:rFonts w:ascii="Times New Roman" w:hAnsi="Times New Roman"/>
          <w:sz w:val="24"/>
          <w:szCs w:val="24"/>
          <w:lang w:val="uk-UA"/>
        </w:rPr>
      </w:pPr>
    </w:p>
    <w:p w:rsidR="00781CCE" w:rsidRPr="007B552B" w:rsidRDefault="00781CCE" w:rsidP="004B3DA5">
      <w:pPr>
        <w:tabs>
          <w:tab w:val="left" w:pos="709"/>
          <w:tab w:val="left" w:pos="2552"/>
        </w:tabs>
        <w:spacing w:after="0" w:line="240" w:lineRule="auto"/>
        <w:jc w:val="center"/>
        <w:rPr>
          <w:rFonts w:ascii="Times New Roman" w:hAnsi="Times New Roman"/>
          <w:b/>
          <w:bCs/>
          <w:sz w:val="24"/>
          <w:szCs w:val="24"/>
          <w:lang w:val="uk-UA"/>
        </w:rPr>
      </w:pPr>
      <w:r w:rsidRPr="007B552B">
        <w:rPr>
          <w:rFonts w:ascii="Times New Roman" w:hAnsi="Times New Roman"/>
          <w:b/>
          <w:bCs/>
          <w:sz w:val="24"/>
          <w:szCs w:val="24"/>
          <w:lang w:val="uk-UA"/>
        </w:rPr>
        <w:t>ІІІ. Державна підсумкова атестація у старшій школі</w:t>
      </w:r>
    </w:p>
    <w:p w:rsidR="00781CCE" w:rsidRPr="007B552B" w:rsidRDefault="00781CCE" w:rsidP="007B552B">
      <w:pPr>
        <w:spacing w:after="0" w:line="240" w:lineRule="auto"/>
        <w:ind w:firstLine="709"/>
        <w:jc w:val="center"/>
        <w:rPr>
          <w:rFonts w:ascii="Times New Roman" w:hAnsi="Times New Roman"/>
          <w:b/>
          <w:bCs/>
          <w:sz w:val="24"/>
          <w:szCs w:val="24"/>
          <w:lang w:val="uk-UA"/>
        </w:rPr>
      </w:pPr>
    </w:p>
    <w:p w:rsidR="00781CCE" w:rsidRPr="007B552B" w:rsidRDefault="00781CCE" w:rsidP="007B552B">
      <w:pPr>
        <w:spacing w:after="0" w:line="240" w:lineRule="auto"/>
        <w:ind w:firstLine="709"/>
        <w:jc w:val="both"/>
        <w:outlineLvl w:val="0"/>
        <w:rPr>
          <w:rFonts w:ascii="Times New Roman" w:hAnsi="Times New Roman"/>
          <w:sz w:val="24"/>
          <w:szCs w:val="24"/>
          <w:lang w:val="uk-UA"/>
        </w:rPr>
      </w:pPr>
      <w:r w:rsidRPr="007B552B">
        <w:rPr>
          <w:rFonts w:ascii="Times New Roman" w:hAnsi="Times New Roman"/>
          <w:sz w:val="24"/>
          <w:szCs w:val="24"/>
          <w:lang w:val="uk-UA"/>
        </w:rPr>
        <w:t>Державна підсумкова атестація в старшій школі проводиться з трьох предметів:</w:t>
      </w:r>
    </w:p>
    <w:p w:rsidR="00781CCE" w:rsidRPr="007B552B" w:rsidRDefault="00781CCE" w:rsidP="004B3DA5">
      <w:pPr>
        <w:pStyle w:val="aa"/>
        <w:numPr>
          <w:ilvl w:val="0"/>
          <w:numId w:val="4"/>
        </w:numPr>
        <w:tabs>
          <w:tab w:val="left" w:pos="1134"/>
        </w:tabs>
        <w:ind w:left="0" w:firstLine="709"/>
        <w:jc w:val="both"/>
        <w:outlineLvl w:val="0"/>
        <w:rPr>
          <w:sz w:val="24"/>
          <w:szCs w:val="24"/>
        </w:rPr>
      </w:pPr>
      <w:r w:rsidRPr="007B552B">
        <w:rPr>
          <w:sz w:val="24"/>
          <w:szCs w:val="24"/>
        </w:rPr>
        <w:t>українська мова;</w:t>
      </w:r>
    </w:p>
    <w:p w:rsidR="00781CCE" w:rsidRPr="007B552B" w:rsidRDefault="00781CCE" w:rsidP="004B3DA5">
      <w:pPr>
        <w:pStyle w:val="aa"/>
        <w:numPr>
          <w:ilvl w:val="0"/>
          <w:numId w:val="4"/>
        </w:numPr>
        <w:tabs>
          <w:tab w:val="left" w:pos="1134"/>
        </w:tabs>
        <w:ind w:left="0" w:firstLine="709"/>
        <w:jc w:val="both"/>
        <w:outlineLvl w:val="0"/>
        <w:rPr>
          <w:sz w:val="24"/>
          <w:szCs w:val="24"/>
        </w:rPr>
      </w:pPr>
      <w:r w:rsidRPr="007B552B">
        <w:rPr>
          <w:sz w:val="24"/>
          <w:szCs w:val="24"/>
        </w:rPr>
        <w:t>історія України або математика (для учнів, які навчалися у класах універсального профілю), профільний предмет (для учнів, які навчалися у класах з іншим профілем навчанням),;</w:t>
      </w:r>
    </w:p>
    <w:p w:rsidR="00781CCE" w:rsidRPr="007B552B" w:rsidRDefault="00781CCE" w:rsidP="004B3DA5">
      <w:pPr>
        <w:pStyle w:val="aa"/>
        <w:numPr>
          <w:ilvl w:val="0"/>
          <w:numId w:val="4"/>
        </w:numPr>
        <w:tabs>
          <w:tab w:val="left" w:pos="1134"/>
        </w:tabs>
        <w:ind w:left="0" w:firstLine="709"/>
        <w:jc w:val="both"/>
        <w:outlineLvl w:val="0"/>
        <w:rPr>
          <w:sz w:val="24"/>
          <w:szCs w:val="24"/>
        </w:rPr>
      </w:pPr>
      <w:r w:rsidRPr="007B552B">
        <w:rPr>
          <w:sz w:val="24"/>
          <w:szCs w:val="24"/>
        </w:rPr>
        <w:t>предмет за вибором.</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При вивченні двох профільних предметів (наприклад, фізики і математики у фізико-математичному профілі) атестацію складають із одного з них замість предмета за вибором.</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української мови</w:t>
      </w:r>
      <w:r w:rsidRPr="007B552B">
        <w:rPr>
          <w:rFonts w:ascii="Times New Roman" w:hAnsi="Times New Roman"/>
          <w:sz w:val="24"/>
          <w:szCs w:val="24"/>
          <w:lang w:val="uk-UA"/>
        </w:rPr>
        <w:t xml:space="preserve"> є обов’язковою і проводиться у формі переказу без творчого завдання за текстом, визначеним Міністерством освіти і науки України за посібником: «Збірник переказів для державної підсумкової атестації з української мови. 11 клас» (</w:t>
      </w:r>
      <w:proofErr w:type="spellStart"/>
      <w:r w:rsidRPr="007B552B">
        <w:rPr>
          <w:rFonts w:ascii="Times New Roman" w:hAnsi="Times New Roman"/>
          <w:sz w:val="24"/>
          <w:szCs w:val="24"/>
          <w:lang w:val="uk-UA"/>
        </w:rPr>
        <w:t>укл</w:t>
      </w:r>
      <w:proofErr w:type="spellEnd"/>
      <w:r w:rsidRPr="007B552B">
        <w:rPr>
          <w:rFonts w:ascii="Times New Roman" w:hAnsi="Times New Roman"/>
          <w:sz w:val="24"/>
          <w:szCs w:val="24"/>
          <w:lang w:val="uk-UA"/>
        </w:rPr>
        <w:t>.</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Авраменко О. М., </w:t>
      </w:r>
      <w:proofErr w:type="spellStart"/>
      <w:r w:rsidRPr="007B552B">
        <w:rPr>
          <w:rFonts w:ascii="Times New Roman" w:hAnsi="Times New Roman"/>
          <w:sz w:val="24"/>
          <w:szCs w:val="24"/>
          <w:lang w:val="uk-UA"/>
        </w:rPr>
        <w:t>Чукіна</w:t>
      </w:r>
      <w:proofErr w:type="spellEnd"/>
      <w:r w:rsidRPr="007B552B">
        <w:rPr>
          <w:rFonts w:ascii="Times New Roman" w:hAnsi="Times New Roman"/>
          <w:sz w:val="24"/>
          <w:szCs w:val="24"/>
          <w:lang w:val="uk-UA"/>
        </w:rPr>
        <w:t xml:space="preserve"> В.Ф. – К.: Центр навчально-методичної літератури, 2014) і оголошеним по радіо та телебаченню в день проведення атестації.</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Тексти 53 переказів цього збірника відповідають навчально-методичним вимогам до докладного переказу, що в повному обсязі дає змогу перевірити формування в учнів комунікативних умінь (сприйняття почутої інформації, докладне її відтворення, самостійне визначення предмета й завдань висловлювання, добір для їх вирішення потрібних мовних засобів тощо) та орфографічних і пунктуаційних навичок.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завдання державної підсумкової атестації з української мови в 11 класі відводиться 90 хвилин, протягом яких учні докладно відтворюють первинний текст запропонованого переказу з урахуванням його смислової і структурної цілісності (без додаткового творчого завдання). Переказ проводиться за традиційною методикою.</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мови навчання</w:t>
      </w:r>
      <w:r w:rsidRPr="007B552B">
        <w:rPr>
          <w:rFonts w:ascii="Times New Roman" w:hAnsi="Times New Roman"/>
          <w:sz w:val="24"/>
          <w:szCs w:val="24"/>
          <w:lang w:val="uk-UA"/>
        </w:rPr>
        <w:t xml:space="preserve"> (кримськотатарська, молдовська, польська, російська, румунська, угорська) у загальноосвітніх навчальних закладах з навчанням мовами національних меншин в 11 класі проводиться у формі переказу без </w:t>
      </w:r>
      <w:r w:rsidRPr="007B552B">
        <w:rPr>
          <w:rFonts w:ascii="Times New Roman" w:hAnsi="Times New Roman"/>
          <w:sz w:val="24"/>
          <w:szCs w:val="24"/>
          <w:lang w:val="uk-UA"/>
        </w:rPr>
        <w:lastRenderedPageBreak/>
        <w:t>творчого завдання за посібниками, що мають відповідний гриф Міністерства освіти і науки України:</w:t>
      </w:r>
    </w:p>
    <w:p w:rsidR="00781CCE" w:rsidRPr="007B552B" w:rsidRDefault="00781CCE" w:rsidP="004B3DA5">
      <w:pPr>
        <w:pStyle w:val="aa"/>
        <w:numPr>
          <w:ilvl w:val="0"/>
          <w:numId w:val="5"/>
        </w:numPr>
        <w:tabs>
          <w:tab w:val="left" w:pos="1134"/>
        </w:tabs>
        <w:ind w:left="0" w:firstLine="709"/>
        <w:jc w:val="both"/>
        <w:rPr>
          <w:sz w:val="24"/>
          <w:szCs w:val="24"/>
        </w:rPr>
      </w:pPr>
      <w:r w:rsidRPr="007B552B">
        <w:rPr>
          <w:sz w:val="24"/>
          <w:szCs w:val="24"/>
        </w:rPr>
        <w:t>«Збірник переказів для державної підсумкової атестації з кримськотатарської мови для загальноосвітніх навчальних закладів з навчанням кримськотатарською мовою. 11 клас» (</w:t>
      </w:r>
      <w:proofErr w:type="spellStart"/>
      <w:r w:rsidRPr="007B552B">
        <w:rPr>
          <w:sz w:val="24"/>
          <w:szCs w:val="24"/>
        </w:rPr>
        <w:t>укл</w:t>
      </w:r>
      <w:proofErr w:type="spellEnd"/>
      <w:r w:rsidRPr="007B552B">
        <w:rPr>
          <w:sz w:val="24"/>
          <w:szCs w:val="24"/>
        </w:rPr>
        <w:t xml:space="preserve">. </w:t>
      </w:r>
      <w:proofErr w:type="spellStart"/>
      <w:r w:rsidRPr="007B552B">
        <w:rPr>
          <w:sz w:val="24"/>
          <w:szCs w:val="24"/>
        </w:rPr>
        <w:t>Яяєва</w:t>
      </w:r>
      <w:proofErr w:type="spellEnd"/>
      <w:r w:rsidRPr="007B552B">
        <w:rPr>
          <w:sz w:val="24"/>
          <w:szCs w:val="24"/>
        </w:rPr>
        <w:t xml:space="preserve"> А. М., </w:t>
      </w:r>
      <w:proofErr w:type="spellStart"/>
      <w:r w:rsidRPr="007B552B">
        <w:rPr>
          <w:sz w:val="24"/>
          <w:szCs w:val="24"/>
        </w:rPr>
        <w:t>Велішаєва</w:t>
      </w:r>
      <w:proofErr w:type="spellEnd"/>
      <w:r w:rsidRPr="007B552B">
        <w:rPr>
          <w:sz w:val="24"/>
          <w:szCs w:val="24"/>
        </w:rPr>
        <w:t xml:space="preserve"> Х. В.,</w:t>
      </w:r>
      <w:r w:rsidR="007B552B" w:rsidRPr="007B552B">
        <w:rPr>
          <w:sz w:val="24"/>
          <w:szCs w:val="24"/>
        </w:rPr>
        <w:t xml:space="preserve"> </w:t>
      </w:r>
      <w:proofErr w:type="spellStart"/>
      <w:r w:rsidRPr="007B552B">
        <w:rPr>
          <w:sz w:val="24"/>
          <w:szCs w:val="24"/>
        </w:rPr>
        <w:t>Яяєва</w:t>
      </w:r>
      <w:proofErr w:type="spellEnd"/>
      <w:r w:rsidRPr="007B552B">
        <w:rPr>
          <w:sz w:val="24"/>
          <w:szCs w:val="24"/>
        </w:rPr>
        <w:t xml:space="preserve"> Н. М.);</w:t>
      </w:r>
    </w:p>
    <w:p w:rsidR="00781CCE" w:rsidRPr="007B552B" w:rsidRDefault="00781CCE" w:rsidP="004B3DA5">
      <w:pPr>
        <w:pStyle w:val="aa"/>
        <w:numPr>
          <w:ilvl w:val="0"/>
          <w:numId w:val="5"/>
        </w:numPr>
        <w:tabs>
          <w:tab w:val="left" w:pos="1134"/>
        </w:tabs>
        <w:ind w:left="0" w:firstLine="709"/>
        <w:jc w:val="both"/>
        <w:rPr>
          <w:sz w:val="24"/>
          <w:szCs w:val="24"/>
        </w:rPr>
      </w:pPr>
      <w:r w:rsidRPr="007B552B">
        <w:rPr>
          <w:sz w:val="24"/>
          <w:szCs w:val="24"/>
        </w:rPr>
        <w:t>«Збірник переказів для державної підсумкової атестації з молдовської мови для загальноосвітніх навчальних закладів з навчанням молдовською мовою. 11 клас» (</w:t>
      </w:r>
      <w:proofErr w:type="spellStart"/>
      <w:r w:rsidRPr="007B552B">
        <w:rPr>
          <w:sz w:val="24"/>
          <w:szCs w:val="24"/>
        </w:rPr>
        <w:t>укл</w:t>
      </w:r>
      <w:proofErr w:type="spellEnd"/>
      <w:r w:rsidRPr="007B552B">
        <w:rPr>
          <w:sz w:val="24"/>
          <w:szCs w:val="24"/>
        </w:rPr>
        <w:t xml:space="preserve">. Страт Л. П., </w:t>
      </w:r>
      <w:proofErr w:type="spellStart"/>
      <w:r w:rsidRPr="007B552B">
        <w:rPr>
          <w:sz w:val="24"/>
          <w:szCs w:val="24"/>
        </w:rPr>
        <w:t>Фєтєску</w:t>
      </w:r>
      <w:proofErr w:type="spellEnd"/>
      <w:r w:rsidRPr="007B552B">
        <w:rPr>
          <w:sz w:val="24"/>
          <w:szCs w:val="24"/>
        </w:rPr>
        <w:t xml:space="preserve"> Л. І.);</w:t>
      </w:r>
    </w:p>
    <w:p w:rsidR="00781CCE" w:rsidRPr="007B552B" w:rsidRDefault="00781CCE" w:rsidP="004B3DA5">
      <w:pPr>
        <w:pStyle w:val="aa"/>
        <w:numPr>
          <w:ilvl w:val="0"/>
          <w:numId w:val="5"/>
        </w:numPr>
        <w:tabs>
          <w:tab w:val="left" w:pos="1134"/>
        </w:tabs>
        <w:ind w:left="0" w:firstLine="709"/>
        <w:jc w:val="both"/>
        <w:rPr>
          <w:sz w:val="24"/>
          <w:szCs w:val="24"/>
        </w:rPr>
      </w:pPr>
      <w:r w:rsidRPr="007B552B">
        <w:rPr>
          <w:sz w:val="24"/>
          <w:szCs w:val="24"/>
        </w:rPr>
        <w:t>«Збірник переказів для державної підсумкової атестації з польської мови для загальноосвітніх навчальних закладів з навчанням польською мовою. 11 клас» (</w:t>
      </w:r>
      <w:proofErr w:type="spellStart"/>
      <w:r w:rsidRPr="007B552B">
        <w:rPr>
          <w:sz w:val="24"/>
          <w:szCs w:val="24"/>
        </w:rPr>
        <w:t>укл</w:t>
      </w:r>
      <w:proofErr w:type="spellEnd"/>
      <w:r w:rsidRPr="007B552B">
        <w:rPr>
          <w:sz w:val="24"/>
          <w:szCs w:val="24"/>
        </w:rPr>
        <w:t>. Іванова М. С.);</w:t>
      </w:r>
    </w:p>
    <w:p w:rsidR="00781CCE" w:rsidRPr="007B552B" w:rsidRDefault="00781CCE" w:rsidP="004B3DA5">
      <w:pPr>
        <w:pStyle w:val="aa"/>
        <w:numPr>
          <w:ilvl w:val="0"/>
          <w:numId w:val="5"/>
        </w:numPr>
        <w:tabs>
          <w:tab w:val="left" w:pos="1134"/>
        </w:tabs>
        <w:ind w:left="0" w:firstLine="709"/>
        <w:jc w:val="both"/>
        <w:rPr>
          <w:sz w:val="24"/>
          <w:szCs w:val="24"/>
        </w:rPr>
      </w:pPr>
      <w:r w:rsidRPr="007B552B">
        <w:rPr>
          <w:sz w:val="24"/>
          <w:szCs w:val="24"/>
        </w:rPr>
        <w:t>«Збірник переказів для державної підсумкової атестації з російської мови для загальноосвітніх навчальних закладів з навчанням російською мовою. 11 клас» (</w:t>
      </w:r>
      <w:proofErr w:type="spellStart"/>
      <w:r w:rsidRPr="007B552B">
        <w:rPr>
          <w:sz w:val="24"/>
          <w:szCs w:val="24"/>
        </w:rPr>
        <w:t>укл</w:t>
      </w:r>
      <w:proofErr w:type="spellEnd"/>
      <w:r w:rsidRPr="007B552B">
        <w:rPr>
          <w:sz w:val="24"/>
          <w:szCs w:val="24"/>
        </w:rPr>
        <w:t xml:space="preserve">. Мельникова Л. В., Король Г. М., </w:t>
      </w:r>
      <w:proofErr w:type="spellStart"/>
      <w:r w:rsidRPr="007B552B">
        <w:rPr>
          <w:sz w:val="24"/>
          <w:szCs w:val="24"/>
        </w:rPr>
        <w:t>Путій</w:t>
      </w:r>
      <w:proofErr w:type="spellEnd"/>
      <w:r w:rsidRPr="007B552B">
        <w:rPr>
          <w:sz w:val="24"/>
          <w:szCs w:val="24"/>
        </w:rPr>
        <w:t xml:space="preserve"> Т. М. – К.: Центр навчально-методичної літератури, 2014);</w:t>
      </w:r>
    </w:p>
    <w:p w:rsidR="00781CCE" w:rsidRPr="007B552B" w:rsidRDefault="00781CCE" w:rsidP="004B3DA5">
      <w:pPr>
        <w:pStyle w:val="aa"/>
        <w:numPr>
          <w:ilvl w:val="0"/>
          <w:numId w:val="5"/>
        </w:numPr>
        <w:tabs>
          <w:tab w:val="left" w:pos="1134"/>
        </w:tabs>
        <w:ind w:left="0" w:firstLine="709"/>
        <w:jc w:val="both"/>
        <w:rPr>
          <w:sz w:val="24"/>
          <w:szCs w:val="24"/>
        </w:rPr>
      </w:pPr>
      <w:r w:rsidRPr="007B552B">
        <w:rPr>
          <w:sz w:val="24"/>
          <w:szCs w:val="24"/>
        </w:rPr>
        <w:t>«Збірник переказів для державної підсумкової атестації з румунської мови для загальноосвітніх навчальних закладів із навчанням румунською мовою. 11 клас» (</w:t>
      </w:r>
      <w:proofErr w:type="spellStart"/>
      <w:r w:rsidRPr="007B552B">
        <w:rPr>
          <w:sz w:val="24"/>
          <w:szCs w:val="24"/>
        </w:rPr>
        <w:t>укл</w:t>
      </w:r>
      <w:proofErr w:type="spellEnd"/>
      <w:r w:rsidRPr="007B552B">
        <w:rPr>
          <w:sz w:val="24"/>
          <w:szCs w:val="24"/>
        </w:rPr>
        <w:t xml:space="preserve">. </w:t>
      </w:r>
      <w:proofErr w:type="spellStart"/>
      <w:r w:rsidRPr="007B552B">
        <w:rPr>
          <w:sz w:val="24"/>
          <w:szCs w:val="24"/>
        </w:rPr>
        <w:t>Говорнян</w:t>
      </w:r>
      <w:proofErr w:type="spellEnd"/>
      <w:r w:rsidRPr="007B552B">
        <w:rPr>
          <w:sz w:val="24"/>
          <w:szCs w:val="24"/>
        </w:rPr>
        <w:t xml:space="preserve"> Л. С., </w:t>
      </w:r>
      <w:proofErr w:type="spellStart"/>
      <w:r w:rsidRPr="007B552B">
        <w:rPr>
          <w:sz w:val="24"/>
          <w:szCs w:val="24"/>
        </w:rPr>
        <w:t>Остафій</w:t>
      </w:r>
      <w:proofErr w:type="spellEnd"/>
      <w:r w:rsidRPr="007B552B">
        <w:rPr>
          <w:sz w:val="24"/>
          <w:szCs w:val="24"/>
        </w:rPr>
        <w:t xml:space="preserve"> О. Р.); </w:t>
      </w:r>
    </w:p>
    <w:p w:rsidR="00781CCE" w:rsidRPr="007B552B" w:rsidRDefault="00781CCE" w:rsidP="004B3DA5">
      <w:pPr>
        <w:pStyle w:val="aa"/>
        <w:numPr>
          <w:ilvl w:val="0"/>
          <w:numId w:val="5"/>
        </w:numPr>
        <w:tabs>
          <w:tab w:val="left" w:pos="1134"/>
        </w:tabs>
        <w:ind w:left="0" w:firstLine="709"/>
        <w:jc w:val="both"/>
        <w:rPr>
          <w:sz w:val="24"/>
          <w:szCs w:val="24"/>
        </w:rPr>
      </w:pPr>
      <w:r w:rsidRPr="007B552B">
        <w:rPr>
          <w:sz w:val="24"/>
          <w:szCs w:val="24"/>
        </w:rPr>
        <w:t>«Збірник переказів для державної підсумкової атестації з угорської мови для загальноосвітніх навчальних закладів із навчанням угорською мовою. 11 клас» (</w:t>
      </w:r>
      <w:proofErr w:type="spellStart"/>
      <w:r w:rsidRPr="007B552B">
        <w:rPr>
          <w:sz w:val="24"/>
          <w:szCs w:val="24"/>
        </w:rPr>
        <w:t>укл</w:t>
      </w:r>
      <w:proofErr w:type="spellEnd"/>
      <w:r w:rsidRPr="007B552B">
        <w:rPr>
          <w:sz w:val="24"/>
          <w:szCs w:val="24"/>
        </w:rPr>
        <w:t>. Браун Є. Л.);</w:t>
      </w:r>
    </w:p>
    <w:p w:rsidR="00781CCE" w:rsidRPr="007B552B" w:rsidRDefault="00781CCE" w:rsidP="004B3DA5">
      <w:pPr>
        <w:pStyle w:val="aa"/>
        <w:numPr>
          <w:ilvl w:val="0"/>
          <w:numId w:val="5"/>
        </w:numPr>
        <w:tabs>
          <w:tab w:val="left" w:pos="1134"/>
        </w:tabs>
        <w:ind w:left="0" w:firstLine="709"/>
        <w:jc w:val="both"/>
        <w:rPr>
          <w:sz w:val="24"/>
          <w:szCs w:val="24"/>
        </w:rPr>
      </w:pPr>
      <w:r w:rsidRPr="007B552B">
        <w:rPr>
          <w:sz w:val="24"/>
          <w:szCs w:val="24"/>
        </w:rPr>
        <w:t>«Збірник переказів для державної підсумкової атестації з болгарської мови для загальноосвітніх навчальних закладів. 11 клас» (</w:t>
      </w:r>
      <w:proofErr w:type="spellStart"/>
      <w:r w:rsidRPr="007B552B">
        <w:rPr>
          <w:sz w:val="24"/>
          <w:szCs w:val="24"/>
        </w:rPr>
        <w:t>укл</w:t>
      </w:r>
      <w:proofErr w:type="spellEnd"/>
      <w:r w:rsidRPr="007B552B">
        <w:rPr>
          <w:sz w:val="24"/>
          <w:szCs w:val="24"/>
        </w:rPr>
        <w:t xml:space="preserve">. </w:t>
      </w:r>
      <w:proofErr w:type="spellStart"/>
      <w:r w:rsidRPr="007B552B">
        <w:rPr>
          <w:sz w:val="24"/>
          <w:szCs w:val="24"/>
        </w:rPr>
        <w:t>Бузіян</w:t>
      </w:r>
      <w:proofErr w:type="spellEnd"/>
      <w:r w:rsidRPr="007B552B">
        <w:rPr>
          <w:sz w:val="24"/>
          <w:szCs w:val="24"/>
        </w:rPr>
        <w:t xml:space="preserve"> Н. С.,</w:t>
      </w:r>
      <w:r w:rsidR="007B552B" w:rsidRPr="007B552B">
        <w:rPr>
          <w:sz w:val="24"/>
          <w:szCs w:val="24"/>
        </w:rPr>
        <w:t xml:space="preserve"> </w:t>
      </w:r>
      <w:r w:rsidRPr="007B552B">
        <w:rPr>
          <w:sz w:val="24"/>
          <w:szCs w:val="24"/>
        </w:rPr>
        <w:t>Кара Н. 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Тексти переказів 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(управліннями) освіти і науки обласних, Київської та Севастопольської міських державних адміністрацій.</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sz w:val="24"/>
          <w:szCs w:val="24"/>
          <w:lang w:val="uk-UA"/>
        </w:rPr>
        <w:t xml:space="preserve">На проведення державної підсумкової атестації з </w:t>
      </w:r>
      <w:r w:rsidRPr="007B552B">
        <w:rPr>
          <w:rFonts w:ascii="Times New Roman" w:hAnsi="Times New Roman"/>
          <w:sz w:val="24"/>
          <w:szCs w:val="24"/>
          <w:lang w:val="uk-UA"/>
        </w:rPr>
        <w:t xml:space="preserve">російської мови чи інших мов національних меншин відводиться 90 хвилин. Відлік часу розпочинається з моменту початку роботи учнів над завданнями.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Державна підсумкова атестація з російської мови може проводитися у тестовій формі за посібником «Збірник завдань для державної підсумкової атестації з російської мови для загальноосвітніх навчальних закладів з навчанням російською мовою. 11 клас» (</w:t>
      </w:r>
      <w:proofErr w:type="spellStart"/>
      <w:r w:rsidRPr="007B552B">
        <w:rPr>
          <w:rFonts w:ascii="Times New Roman" w:hAnsi="Times New Roman"/>
          <w:sz w:val="24"/>
          <w:szCs w:val="24"/>
          <w:lang w:val="uk-UA"/>
        </w:rPr>
        <w:t>укл</w:t>
      </w:r>
      <w:proofErr w:type="spellEnd"/>
      <w:r w:rsidRPr="007B552B">
        <w:rPr>
          <w:rFonts w:ascii="Times New Roman" w:hAnsi="Times New Roman"/>
          <w:sz w:val="24"/>
          <w:szCs w:val="24"/>
          <w:lang w:val="uk-UA"/>
        </w:rPr>
        <w:t xml:space="preserve">. Бикова К. І., </w:t>
      </w:r>
      <w:proofErr w:type="spellStart"/>
      <w:r w:rsidRPr="007B552B">
        <w:rPr>
          <w:rFonts w:ascii="Times New Roman" w:hAnsi="Times New Roman"/>
          <w:sz w:val="24"/>
          <w:szCs w:val="24"/>
          <w:lang w:val="uk-UA"/>
        </w:rPr>
        <w:t>Кошкіна</w:t>
      </w:r>
      <w:proofErr w:type="spellEnd"/>
      <w:r w:rsidRPr="007B552B">
        <w:rPr>
          <w:rFonts w:ascii="Times New Roman" w:hAnsi="Times New Roman"/>
          <w:sz w:val="24"/>
          <w:szCs w:val="24"/>
          <w:lang w:val="uk-UA"/>
        </w:rPr>
        <w:t xml:space="preserve"> Ж. О.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Збірник завдань для державної підсумкової атестації укладено відповідно до чинних навчальних програм для загальноосвітніх навчальних закладів із навчанням російською мовою і надає можливість перевірити та оцінити рівень сформованості мовної та мовленнєвої </w:t>
      </w:r>
      <w:proofErr w:type="spellStart"/>
      <w:r w:rsidRPr="007B552B">
        <w:rPr>
          <w:rFonts w:ascii="Times New Roman" w:hAnsi="Times New Roman"/>
          <w:sz w:val="24"/>
          <w:szCs w:val="24"/>
          <w:lang w:val="uk-UA"/>
        </w:rPr>
        <w:t>компетенцій</w:t>
      </w:r>
      <w:proofErr w:type="spellEnd"/>
      <w:r w:rsidRPr="007B552B">
        <w:rPr>
          <w:rFonts w:ascii="Times New Roman" w:hAnsi="Times New Roman"/>
          <w:sz w:val="24"/>
          <w:szCs w:val="24"/>
          <w:lang w:val="uk-UA"/>
        </w:rPr>
        <w:t xml:space="preserve"> учнів, їх уміння реалізовувати свої знання в практичній діяльності.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містить 15 варіантів тестових завдань. Кожний варіант складається з 21 завдання різних ступенів складності.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Завдання 1-4 відносяться до невеликих текстів і передбачають одну правильну відповідь із чотирьох, а завдання 5-17 – вибір однієї правильної відповіді з п’яти. Завдання 18-20 передбачають встановлення відповідності між рядками, що позначені буквами та цифрами. Завдання 21 передбачає написання аргументованого стислого твору на запропоновану тему.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Тривалість виконання тестових завдань – 90 хвилин (час на вступну бесіду та інструктаж не враховується).</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eastAsia="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української літератури в</w:t>
      </w:r>
      <w:r w:rsidRPr="007B552B">
        <w:rPr>
          <w:rFonts w:ascii="Times New Roman" w:hAnsi="Times New Roman"/>
          <w:sz w:val="24"/>
          <w:szCs w:val="24"/>
          <w:lang w:val="uk-UA"/>
        </w:rPr>
        <w:t xml:space="preserve"> </w:t>
      </w:r>
      <w:r w:rsidRPr="007B552B">
        <w:rPr>
          <w:rFonts w:ascii="Times New Roman" w:hAnsi="Times New Roman"/>
          <w:b/>
          <w:sz w:val="24"/>
          <w:szCs w:val="24"/>
          <w:lang w:val="uk-UA"/>
        </w:rPr>
        <w:t>11 класі</w:t>
      </w:r>
      <w:r w:rsidRPr="007B552B">
        <w:rPr>
          <w:rFonts w:ascii="Times New Roman" w:hAnsi="Times New Roman"/>
          <w:sz w:val="24"/>
          <w:szCs w:val="24"/>
          <w:lang w:val="uk-UA"/>
        </w:rPr>
        <w:t xml:space="preserve"> за курс повної загальної середньої освіти проводиться у формі тестування </w:t>
      </w:r>
      <w:r w:rsidRPr="007B552B">
        <w:rPr>
          <w:rFonts w:ascii="Times New Roman" w:hAnsi="Times New Roman"/>
          <w:sz w:val="24"/>
          <w:szCs w:val="24"/>
          <w:lang w:val="uk-UA" w:eastAsia="uk-UA"/>
        </w:rPr>
        <w:t>за «Збірником завдань для державної підсумкової атестації з української літератури. 11 клас» (авт. Коваленко Л. Т., Михайлова Н. В.</w:t>
      </w:r>
      <w:r w:rsidRPr="007B552B">
        <w:rPr>
          <w:rFonts w:ascii="Times New Roman" w:hAnsi="Times New Roman"/>
          <w:sz w:val="24"/>
          <w:szCs w:val="24"/>
          <w:lang w:val="uk-UA"/>
        </w:rPr>
        <w:t xml:space="preserve"> – К.: Центр навчально-методичної літератури, 2013</w:t>
      </w:r>
      <w:r w:rsidRPr="007B552B">
        <w:rPr>
          <w:rFonts w:ascii="Times New Roman" w:hAnsi="Times New Roman"/>
          <w:sz w:val="24"/>
          <w:szCs w:val="24"/>
          <w:lang w:eastAsia="uk-UA"/>
        </w:rPr>
        <w:t>).</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Його мета ― перевірити відповідність знань, умінь і навичок випускників загальноосвітніх навчальних закладів програмовим вимогам і оцінити рівень навчальних досягнень учнів за курс середньої школи.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завдань для державної підсумкової атестації укладено відповідно до чинних програм з української літератури для загальноосвітніх навчальних закладів. Тривалість виконання тесту ― 90 хвилин (час на вступну бесіду та інструктаж не враховується).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збірнику представлено 20 варіантів завдань у тестовій формі, однакових за структурою та складністю. Завдання вимірюють рівень засвоєння програмового матеріалу й сформованість в учнів таких когнітивних умінь, як знання, розуміння, застосування, аналіз, синтез і оцінювання. Під час державної підсумкової атестації передбачено оцінити рівень навчальних досягнень учнів: розуміння змісту художніх творів, вміння їх аналізувати, використовуючи знання щодо літературного процесу і відомостей з теорії літератури.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Кожен тест складається з 33 завдань різної форми. Завдання 1–24 з вибором однієї правильної відповіді містять чотири або п’ять варіантів відповідей, із яких тільки одна правильна.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Завдання 22–24 з вибором однієї правильної відповіді укладено за програмою для профільного навчання</w:t>
      </w:r>
      <w:r w:rsidRPr="007B552B">
        <w:rPr>
          <w:rFonts w:ascii="Times New Roman" w:hAnsi="Times New Roman"/>
          <w:b/>
          <w:sz w:val="24"/>
          <w:szCs w:val="24"/>
          <w:lang w:val="uk-UA"/>
        </w:rPr>
        <w:t xml:space="preserve"> </w:t>
      </w:r>
      <w:r w:rsidRPr="007B552B">
        <w:rPr>
          <w:rFonts w:ascii="Times New Roman" w:hAnsi="Times New Roman"/>
          <w:sz w:val="24"/>
          <w:szCs w:val="24"/>
          <w:lang w:val="uk-UA"/>
        </w:rPr>
        <w:t>учнів загальноосвітніх навчальних закладів, тому їх повинні виконувати під час ДПА тільки учні класів філологічного напряму. У збірнику такі завдання позначено зірочкою (</w:t>
      </w:r>
      <w:r w:rsidRPr="007B552B">
        <w:rPr>
          <w:rFonts w:ascii="Times New Roman" w:hAnsi="Times New Roman"/>
          <w:b/>
          <w:sz w:val="24"/>
          <w:szCs w:val="24"/>
          <w:lang w:val="uk-UA"/>
        </w:rPr>
        <w:t>*)</w:t>
      </w:r>
      <w:r w:rsidRPr="007B552B">
        <w:rPr>
          <w:rFonts w:ascii="Times New Roman" w:hAnsi="Times New Roman"/>
          <w:sz w:val="24"/>
          <w:szCs w:val="24"/>
          <w:lang w:val="uk-UA"/>
        </w:rPr>
        <w:t>.</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завданнях 25–28 випускники мають установити відповідність між лівою та правою колонками й уписати літери в таблицю.</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Чотири завдання відкритої форми з короткою відповіддю (завдання 29–32) передбачають запис відповіді у вигляді слова, словосполучення чи речення.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Тридцять два завдання тесту перевіряють знання змісту вивчених текстів, уміння їх аналізувати, виявляти особливості змісту і форми, порівнювати певний літературний твір із творами інших письменників вивченого періоду.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Завдання 33 вимагає написання розгорнутої відповіді на запропоноване питання.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 xml:space="preserve">Державна підсумкова атестація </w:t>
      </w:r>
      <w:r w:rsidRPr="007B552B">
        <w:rPr>
          <w:rFonts w:ascii="Times New Roman" w:hAnsi="Times New Roman"/>
          <w:b/>
          <w:sz w:val="24"/>
          <w:szCs w:val="24"/>
          <w:lang w:val="uk-UA" w:eastAsia="uk-UA"/>
        </w:rPr>
        <w:t>зі світової літератури</w:t>
      </w:r>
      <w:r w:rsidRPr="007B552B">
        <w:rPr>
          <w:rFonts w:ascii="Times New Roman" w:hAnsi="Times New Roman"/>
          <w:sz w:val="24"/>
          <w:szCs w:val="24"/>
          <w:lang w:val="uk-UA" w:eastAsia="uk-UA"/>
        </w:rPr>
        <w:t xml:space="preserve"> в 11 класі проводиться у письмовій формі за «Збірником завдань для державної підсумкової атестації зі світової літератури. 11 клас» (авт.</w:t>
      </w:r>
      <w:r w:rsidR="007B552B" w:rsidRPr="007B552B">
        <w:rPr>
          <w:rFonts w:ascii="Times New Roman" w:hAnsi="Times New Roman"/>
          <w:sz w:val="24"/>
          <w:szCs w:val="24"/>
          <w:lang w:val="uk-UA" w:eastAsia="uk-UA"/>
        </w:rPr>
        <w:t xml:space="preserve"> </w:t>
      </w:r>
      <w:proofErr w:type="spellStart"/>
      <w:r w:rsidRPr="007B552B">
        <w:rPr>
          <w:rFonts w:ascii="Times New Roman" w:hAnsi="Times New Roman"/>
          <w:sz w:val="24"/>
          <w:szCs w:val="24"/>
          <w:lang w:val="uk-UA" w:eastAsia="uk-UA"/>
        </w:rPr>
        <w:t>Таранік-Ткачук</w:t>
      </w:r>
      <w:proofErr w:type="spellEnd"/>
      <w:r w:rsidRPr="007B552B">
        <w:rPr>
          <w:rFonts w:ascii="Times New Roman" w:hAnsi="Times New Roman"/>
          <w:sz w:val="24"/>
          <w:szCs w:val="24"/>
          <w:lang w:val="uk-UA" w:eastAsia="uk-UA"/>
        </w:rPr>
        <w:t xml:space="preserve"> К. В., Фоміна С. П.</w:t>
      </w:r>
      <w:r w:rsidRPr="007B552B">
        <w:rPr>
          <w:rFonts w:ascii="Times New Roman" w:hAnsi="Times New Roman"/>
          <w:sz w:val="24"/>
          <w:szCs w:val="24"/>
          <w:lang w:val="uk-UA"/>
        </w:rPr>
        <w:t xml:space="preserve"> – К.: Центр навчально-методичної літератури, 2014)</w:t>
      </w:r>
      <w:r w:rsidRPr="007B552B">
        <w:rPr>
          <w:rFonts w:ascii="Times New Roman" w:hAnsi="Times New Roman"/>
          <w:sz w:val="24"/>
          <w:szCs w:val="24"/>
          <w:lang w:val="uk-UA" w:eastAsia="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eastAsia="uk-UA"/>
        </w:rPr>
        <w:t>Перевірка</w:t>
      </w:r>
      <w:r w:rsidRPr="007B552B">
        <w:rPr>
          <w:rFonts w:ascii="Times New Roman" w:hAnsi="Times New Roman"/>
          <w:sz w:val="24"/>
          <w:szCs w:val="24"/>
          <w:lang w:val="uk-UA"/>
        </w:rPr>
        <w:t xml:space="preserve"> знань учнів у вигляді завдань у тестовій формі дозволяє вчителю визначити рівень навчальних досягнень учнів водночас із багатьох тем і розділів програми; об’єктивно оцінити рівень засвоєння навчального матеріалу; створити для всіх учнів рівні умови під час складання тестів.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Пропонований збірник завдань у тестовій формі для </w:t>
      </w:r>
      <w:r w:rsidRPr="007B552B">
        <w:rPr>
          <w:rFonts w:ascii="Times New Roman" w:hAnsi="Times New Roman"/>
          <w:sz w:val="24"/>
          <w:szCs w:val="24"/>
          <w:lang w:val="uk-UA" w:eastAsia="uk-UA"/>
        </w:rPr>
        <w:t>державної підсумкової атестації</w:t>
      </w:r>
      <w:r w:rsidRPr="007B552B">
        <w:rPr>
          <w:rFonts w:ascii="Times New Roman" w:hAnsi="Times New Roman"/>
          <w:sz w:val="24"/>
          <w:szCs w:val="24"/>
          <w:lang w:val="uk-UA"/>
        </w:rPr>
        <w:t xml:space="preserve"> укладений відповідно до чинних програм зі світової літератури, охоплює навчальний матеріал 10 та 11 класів і містить 20 варіантів атестаційних завдань.</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Тестові завдання призначені для комплексної перевірки знань зі світової літератури та побудовані так, щоб учні змогли продемонструвати розуміння художнього твору, вміння аналізувати та інтерпретувати його, усвідомлювати його родову і жанрову специфіку, стильову своєрідність, багатство його ідейно-художнього змісту та особливості поетики. Творча робота</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має відображати сформованість базових знань зі світової літератури, уявлення про художню літературу як мистецтв слова, уміння висловити свої думки про художній твір, аналізувати різні за своєю жанровою специфікою твори, проявити самостійність суджень, </w:t>
      </w:r>
      <w:r w:rsidRPr="007B552B">
        <w:rPr>
          <w:rFonts w:ascii="Times New Roman" w:hAnsi="Times New Roman"/>
          <w:sz w:val="24"/>
          <w:szCs w:val="24"/>
          <w:lang w:val="uk-UA"/>
        </w:rPr>
        <w:lastRenderedPageBreak/>
        <w:t>уміння спиратися на тексти письменників, добирати потрібну форму вислову, визначати національну своєрідність конкретного тексту).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залежності від того, за яким рівнем (стандарту, академічним, профільним) учні вивчали світову літературу в школі, вони мають виконати різний комплект завдань. Кількість завдань для рівня стандарту та академічного (профільного) відрізняється.</w:t>
      </w:r>
    </w:p>
    <w:p w:rsidR="00781CCE" w:rsidRPr="007B552B" w:rsidRDefault="00781CCE" w:rsidP="007B552B">
      <w:pPr>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До збірника увійшли завдання різних форм:</w:t>
      </w:r>
    </w:p>
    <w:p w:rsidR="00781CCE" w:rsidRPr="007B552B" w:rsidRDefault="00781CCE" w:rsidP="004B3DA5">
      <w:pPr>
        <w:pStyle w:val="aa"/>
        <w:numPr>
          <w:ilvl w:val="0"/>
          <w:numId w:val="6"/>
        </w:numPr>
        <w:tabs>
          <w:tab w:val="left" w:pos="1134"/>
        </w:tabs>
        <w:ind w:left="0" w:firstLine="709"/>
        <w:jc w:val="both"/>
        <w:rPr>
          <w:sz w:val="24"/>
          <w:szCs w:val="24"/>
          <w:lang w:eastAsia="uk-UA"/>
        </w:rPr>
      </w:pPr>
      <w:r w:rsidRPr="007B552B">
        <w:rPr>
          <w:sz w:val="24"/>
          <w:szCs w:val="24"/>
          <w:lang w:eastAsia="uk-UA"/>
        </w:rPr>
        <w:t>завдання 1-24 передбачають вибір однієї правильної відповіді з чотирьох запропонованих;</w:t>
      </w:r>
    </w:p>
    <w:p w:rsidR="00781CCE" w:rsidRPr="007B552B" w:rsidRDefault="00781CCE" w:rsidP="004B3DA5">
      <w:pPr>
        <w:pStyle w:val="aa"/>
        <w:numPr>
          <w:ilvl w:val="0"/>
          <w:numId w:val="6"/>
        </w:numPr>
        <w:tabs>
          <w:tab w:val="left" w:pos="1134"/>
        </w:tabs>
        <w:ind w:left="0" w:firstLine="709"/>
        <w:jc w:val="both"/>
        <w:rPr>
          <w:sz w:val="24"/>
          <w:szCs w:val="24"/>
          <w:lang w:eastAsia="uk-UA"/>
        </w:rPr>
      </w:pPr>
      <w:r w:rsidRPr="007B552B">
        <w:rPr>
          <w:sz w:val="24"/>
          <w:szCs w:val="24"/>
          <w:lang w:eastAsia="uk-UA"/>
        </w:rPr>
        <w:t>завдання 25-27 передбачають встановлення відповідності (до кожного рядка, позначеного буквою, учень добирає відповідник, позначений цифрою);</w:t>
      </w:r>
    </w:p>
    <w:p w:rsidR="00781CCE" w:rsidRPr="007B552B" w:rsidRDefault="00781CCE" w:rsidP="004B3DA5">
      <w:pPr>
        <w:pStyle w:val="aa"/>
        <w:numPr>
          <w:ilvl w:val="0"/>
          <w:numId w:val="6"/>
        </w:numPr>
        <w:tabs>
          <w:tab w:val="left" w:pos="1134"/>
        </w:tabs>
        <w:ind w:left="0" w:firstLine="709"/>
        <w:jc w:val="both"/>
        <w:rPr>
          <w:sz w:val="24"/>
          <w:szCs w:val="24"/>
          <w:lang w:eastAsia="uk-UA"/>
        </w:rPr>
      </w:pPr>
      <w:r w:rsidRPr="007B552B">
        <w:rPr>
          <w:sz w:val="24"/>
          <w:szCs w:val="24"/>
          <w:lang w:eastAsia="uk-UA"/>
        </w:rPr>
        <w:t>завдання 28 передбачає написання стислого твору-роздуму на запропоновану тему (ця творча робота відображає сформованість базових знань зі світової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своєрідність твору).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eastAsia="uk-UA"/>
        </w:rPr>
        <w:t>Завдання з позначками «СА» та «С» призначено для рівня стандарту; завдання з позначками «СА» та «АП» - для академічного та профільного рівнів.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 xml:space="preserve">з інтегрованого курсу «Література» (національної меншини та світова) </w:t>
      </w:r>
      <w:r w:rsidRPr="007B552B">
        <w:rPr>
          <w:rFonts w:ascii="Times New Roman" w:hAnsi="Times New Roman"/>
          <w:sz w:val="24"/>
          <w:szCs w:val="24"/>
          <w:lang w:val="uk-UA"/>
        </w:rPr>
        <w:t>в 11 класі</w:t>
      </w:r>
      <w:r w:rsidRPr="007B552B">
        <w:rPr>
          <w:rFonts w:ascii="Times New Roman" w:hAnsi="Times New Roman"/>
          <w:b/>
          <w:sz w:val="24"/>
          <w:szCs w:val="24"/>
          <w:lang w:val="uk-UA"/>
        </w:rPr>
        <w:t xml:space="preserve"> </w:t>
      </w:r>
      <w:r w:rsidRPr="007B552B">
        <w:rPr>
          <w:rFonts w:ascii="Times New Roman" w:hAnsi="Times New Roman"/>
          <w:sz w:val="24"/>
          <w:szCs w:val="24"/>
          <w:lang w:val="uk-UA"/>
        </w:rPr>
        <w:t>проводиться</w:t>
      </w:r>
      <w:r w:rsidRPr="007B552B">
        <w:rPr>
          <w:rFonts w:ascii="Times New Roman" w:hAnsi="Times New Roman"/>
          <w:b/>
          <w:sz w:val="24"/>
          <w:szCs w:val="24"/>
          <w:lang w:val="uk-UA"/>
        </w:rPr>
        <w:t xml:space="preserve"> </w:t>
      </w:r>
      <w:r w:rsidRPr="007B552B">
        <w:rPr>
          <w:rFonts w:ascii="Times New Roman" w:hAnsi="Times New Roman"/>
          <w:sz w:val="24"/>
          <w:szCs w:val="24"/>
          <w:lang w:val="uk-UA"/>
        </w:rPr>
        <w:t>у письмовій формі.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sz w:val="24"/>
          <w:szCs w:val="24"/>
          <w:lang w:val="uk-UA" w:eastAsia="uk-UA"/>
        </w:rPr>
        <w:t>Мета</w:t>
      </w:r>
      <w:r w:rsidRPr="007B552B">
        <w:rPr>
          <w:rFonts w:ascii="Times New Roman" w:hAnsi="Times New Roman"/>
          <w:sz w:val="24"/>
          <w:szCs w:val="24"/>
          <w:lang w:val="uk-UA" w:eastAsia="uk-UA"/>
        </w:rPr>
        <w:t xml:space="preserve"> проведення державної підсумкової атестації з </w:t>
      </w:r>
      <w:r w:rsidRPr="007B552B">
        <w:rPr>
          <w:rFonts w:ascii="Times New Roman" w:hAnsi="Times New Roman"/>
          <w:sz w:val="24"/>
          <w:szCs w:val="24"/>
          <w:lang w:val="uk-UA"/>
        </w:rPr>
        <w:t>інтегрованого курсу «Література» (національної меншини та світова) – перевірити сформованість в учнів базових знань відповідно до чинних програм (стандарту, академічного рівнів навчання та профільного рівня), уявлення про місце літератури (українська, світова, національних меншин) у національному і світовому культурному контекстах, уміння висловити свої думки про художній твір, систему образів, характери персонажів, уміння проводити цілісний аналіз та створювати власні інтерпретації до художніх творів, аналізувати різні за жанрами та стилями твори, вміння аргументовано доводити власну думку, відображаючи широке розуміння програмового літературного матеріалу.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інтегрованого курсу «Література» (національної меншини та світова) проводиться за навчальними посібниками: </w:t>
      </w:r>
    </w:p>
    <w:p w:rsidR="00781CCE" w:rsidRPr="004B3DA5" w:rsidRDefault="00781CCE" w:rsidP="004B3DA5">
      <w:pPr>
        <w:pStyle w:val="aa"/>
        <w:numPr>
          <w:ilvl w:val="0"/>
          <w:numId w:val="7"/>
        </w:numPr>
        <w:tabs>
          <w:tab w:val="left" w:pos="1134"/>
        </w:tabs>
        <w:ind w:left="0" w:firstLine="709"/>
        <w:jc w:val="both"/>
        <w:rPr>
          <w:sz w:val="24"/>
          <w:szCs w:val="24"/>
        </w:rPr>
      </w:pPr>
      <w:r w:rsidRPr="004B3DA5">
        <w:rPr>
          <w:sz w:val="24"/>
          <w:szCs w:val="24"/>
        </w:rPr>
        <w:t>«Збірник завдань для державної підсумкової атестації з інтегрованого курсу «Література» (кримськотатарська та світова). 11 клас» (авт.</w:t>
      </w:r>
      <w:r w:rsidR="007B552B" w:rsidRPr="004B3DA5">
        <w:rPr>
          <w:sz w:val="24"/>
          <w:szCs w:val="24"/>
        </w:rPr>
        <w:t xml:space="preserve"> </w:t>
      </w:r>
      <w:proofErr w:type="spellStart"/>
      <w:r w:rsidRPr="004B3DA5">
        <w:rPr>
          <w:sz w:val="24"/>
          <w:szCs w:val="24"/>
        </w:rPr>
        <w:t>Сулейманова</w:t>
      </w:r>
      <w:proofErr w:type="spellEnd"/>
      <w:r w:rsidRPr="004B3DA5">
        <w:rPr>
          <w:sz w:val="24"/>
          <w:szCs w:val="24"/>
        </w:rPr>
        <w:t xml:space="preserve"> М. М., </w:t>
      </w:r>
      <w:proofErr w:type="spellStart"/>
      <w:r w:rsidRPr="004B3DA5">
        <w:rPr>
          <w:sz w:val="24"/>
          <w:szCs w:val="24"/>
        </w:rPr>
        <w:t>Селяметова</w:t>
      </w:r>
      <w:proofErr w:type="spellEnd"/>
      <w:r w:rsidRPr="004B3DA5">
        <w:rPr>
          <w:sz w:val="24"/>
          <w:szCs w:val="24"/>
        </w:rPr>
        <w:t xml:space="preserve"> Д. У., </w:t>
      </w:r>
      <w:proofErr w:type="spellStart"/>
      <w:r w:rsidRPr="004B3DA5">
        <w:rPr>
          <w:sz w:val="24"/>
          <w:szCs w:val="24"/>
        </w:rPr>
        <w:t>Трош</w:t>
      </w:r>
      <w:proofErr w:type="spellEnd"/>
      <w:r w:rsidRPr="004B3DA5">
        <w:rPr>
          <w:sz w:val="24"/>
          <w:szCs w:val="24"/>
        </w:rPr>
        <w:t xml:space="preserve"> Л. Н., </w:t>
      </w:r>
      <w:proofErr w:type="spellStart"/>
      <w:r w:rsidRPr="004B3DA5">
        <w:rPr>
          <w:sz w:val="24"/>
          <w:szCs w:val="24"/>
        </w:rPr>
        <w:t>Аджигельдієва</w:t>
      </w:r>
      <w:proofErr w:type="spellEnd"/>
      <w:r w:rsidRPr="004B3DA5">
        <w:rPr>
          <w:sz w:val="24"/>
          <w:szCs w:val="24"/>
        </w:rPr>
        <w:t xml:space="preserve"> Г. Р., </w:t>
      </w:r>
      <w:proofErr w:type="spellStart"/>
      <w:r w:rsidRPr="004B3DA5">
        <w:rPr>
          <w:sz w:val="24"/>
          <w:szCs w:val="24"/>
        </w:rPr>
        <w:t>Зейтуллаєва</w:t>
      </w:r>
      <w:proofErr w:type="spellEnd"/>
      <w:r w:rsidRPr="004B3DA5">
        <w:rPr>
          <w:sz w:val="24"/>
          <w:szCs w:val="24"/>
        </w:rPr>
        <w:t xml:space="preserve"> Л. А., </w:t>
      </w:r>
      <w:proofErr w:type="spellStart"/>
      <w:r w:rsidRPr="004B3DA5">
        <w:rPr>
          <w:sz w:val="24"/>
          <w:szCs w:val="24"/>
        </w:rPr>
        <w:t>Люманова</w:t>
      </w:r>
      <w:proofErr w:type="spellEnd"/>
      <w:r w:rsidRPr="004B3DA5">
        <w:rPr>
          <w:sz w:val="24"/>
          <w:szCs w:val="24"/>
        </w:rPr>
        <w:t xml:space="preserve"> Ш. Я.,</w:t>
      </w:r>
      <w:r w:rsidRPr="004B3DA5">
        <w:rPr>
          <w:b/>
          <w:sz w:val="24"/>
          <w:szCs w:val="24"/>
        </w:rPr>
        <w:t xml:space="preserve"> </w:t>
      </w:r>
      <w:proofErr w:type="spellStart"/>
      <w:r w:rsidRPr="004B3DA5">
        <w:rPr>
          <w:sz w:val="24"/>
          <w:szCs w:val="24"/>
        </w:rPr>
        <w:t>Ібраімова</w:t>
      </w:r>
      <w:proofErr w:type="spellEnd"/>
      <w:r w:rsidRPr="004B3DA5">
        <w:rPr>
          <w:sz w:val="24"/>
          <w:szCs w:val="24"/>
        </w:rPr>
        <w:t xml:space="preserve"> Є. Г., </w:t>
      </w:r>
      <w:proofErr w:type="spellStart"/>
      <w:r w:rsidRPr="004B3DA5">
        <w:rPr>
          <w:sz w:val="24"/>
          <w:szCs w:val="24"/>
        </w:rPr>
        <w:t>Февзі</w:t>
      </w:r>
      <w:proofErr w:type="spellEnd"/>
      <w:r w:rsidRPr="004B3DA5">
        <w:rPr>
          <w:sz w:val="24"/>
          <w:szCs w:val="24"/>
        </w:rPr>
        <w:t xml:space="preserve"> Г. Д.,</w:t>
      </w:r>
      <w:r w:rsidR="007B552B" w:rsidRPr="004B3DA5">
        <w:rPr>
          <w:sz w:val="24"/>
          <w:szCs w:val="24"/>
        </w:rPr>
        <w:t xml:space="preserve"> </w:t>
      </w:r>
      <w:proofErr w:type="spellStart"/>
      <w:r w:rsidRPr="004B3DA5">
        <w:rPr>
          <w:sz w:val="24"/>
          <w:szCs w:val="24"/>
        </w:rPr>
        <w:t>Сейталієва</w:t>
      </w:r>
      <w:proofErr w:type="spellEnd"/>
      <w:r w:rsidRPr="004B3DA5">
        <w:rPr>
          <w:sz w:val="24"/>
          <w:szCs w:val="24"/>
        </w:rPr>
        <w:t xml:space="preserve"> Ш. А., </w:t>
      </w:r>
      <w:proofErr w:type="spellStart"/>
      <w:r w:rsidRPr="004B3DA5">
        <w:rPr>
          <w:sz w:val="24"/>
          <w:szCs w:val="24"/>
        </w:rPr>
        <w:t>Сеіт-Джаміль</w:t>
      </w:r>
      <w:proofErr w:type="spellEnd"/>
      <w:r w:rsidRPr="004B3DA5">
        <w:rPr>
          <w:sz w:val="24"/>
          <w:szCs w:val="24"/>
        </w:rPr>
        <w:t xml:space="preserve"> А.Ш.);</w:t>
      </w:r>
    </w:p>
    <w:p w:rsidR="00781CCE" w:rsidRPr="004B3DA5" w:rsidRDefault="00781CCE" w:rsidP="004B3DA5">
      <w:pPr>
        <w:pStyle w:val="aa"/>
        <w:numPr>
          <w:ilvl w:val="0"/>
          <w:numId w:val="7"/>
        </w:numPr>
        <w:tabs>
          <w:tab w:val="left" w:pos="1134"/>
        </w:tabs>
        <w:ind w:left="0" w:firstLine="709"/>
        <w:jc w:val="both"/>
        <w:rPr>
          <w:sz w:val="24"/>
          <w:szCs w:val="24"/>
        </w:rPr>
      </w:pPr>
      <w:r w:rsidRPr="004B3DA5">
        <w:rPr>
          <w:sz w:val="24"/>
          <w:szCs w:val="24"/>
        </w:rPr>
        <w:t>«Збірник завдань для державної підсумкової атестації з інтегрованого курсу «Література» (молдовська та світова). 11 клас» (авт.</w:t>
      </w:r>
      <w:r w:rsidR="007B552B" w:rsidRPr="004B3DA5">
        <w:rPr>
          <w:sz w:val="24"/>
          <w:szCs w:val="24"/>
        </w:rPr>
        <w:t xml:space="preserve"> </w:t>
      </w:r>
      <w:proofErr w:type="spellStart"/>
      <w:r w:rsidRPr="004B3DA5">
        <w:rPr>
          <w:sz w:val="24"/>
          <w:szCs w:val="24"/>
        </w:rPr>
        <w:t>Фєтєску</w:t>
      </w:r>
      <w:proofErr w:type="spellEnd"/>
      <w:r w:rsidRPr="004B3DA5">
        <w:rPr>
          <w:sz w:val="24"/>
          <w:szCs w:val="24"/>
        </w:rPr>
        <w:t xml:space="preserve"> Л. І.,</w:t>
      </w:r>
      <w:r w:rsidR="007B552B" w:rsidRPr="004B3DA5">
        <w:rPr>
          <w:sz w:val="24"/>
          <w:szCs w:val="24"/>
        </w:rPr>
        <w:t xml:space="preserve"> </w:t>
      </w:r>
      <w:r w:rsidRPr="004B3DA5">
        <w:rPr>
          <w:sz w:val="24"/>
          <w:szCs w:val="24"/>
        </w:rPr>
        <w:t>Страт Л. П.);</w:t>
      </w:r>
    </w:p>
    <w:p w:rsidR="00781CCE" w:rsidRPr="004B3DA5" w:rsidRDefault="00781CCE" w:rsidP="004B3DA5">
      <w:pPr>
        <w:pStyle w:val="aa"/>
        <w:numPr>
          <w:ilvl w:val="0"/>
          <w:numId w:val="7"/>
        </w:numPr>
        <w:tabs>
          <w:tab w:val="left" w:pos="1134"/>
        </w:tabs>
        <w:ind w:left="0" w:firstLine="709"/>
        <w:jc w:val="both"/>
        <w:rPr>
          <w:sz w:val="24"/>
          <w:szCs w:val="24"/>
        </w:rPr>
      </w:pPr>
      <w:r w:rsidRPr="004B3DA5">
        <w:rPr>
          <w:sz w:val="24"/>
          <w:szCs w:val="24"/>
        </w:rPr>
        <w:t xml:space="preserve">«Збірник завдань для державної підсумкової атестації з інтегрованого курсу «Література» (польська та світова). 11 клас» (авт. </w:t>
      </w:r>
      <w:proofErr w:type="spellStart"/>
      <w:r w:rsidRPr="004B3DA5">
        <w:rPr>
          <w:sz w:val="24"/>
          <w:szCs w:val="24"/>
        </w:rPr>
        <w:t>Мацькович</w:t>
      </w:r>
      <w:proofErr w:type="spellEnd"/>
      <w:r w:rsidRPr="004B3DA5">
        <w:rPr>
          <w:sz w:val="24"/>
          <w:szCs w:val="24"/>
        </w:rPr>
        <w:t xml:space="preserve"> М. П., </w:t>
      </w:r>
      <w:proofErr w:type="spellStart"/>
      <w:r w:rsidRPr="004B3DA5">
        <w:rPr>
          <w:sz w:val="24"/>
          <w:szCs w:val="24"/>
        </w:rPr>
        <w:t>Романик</w:t>
      </w:r>
      <w:proofErr w:type="spellEnd"/>
      <w:r w:rsidRPr="004B3DA5">
        <w:rPr>
          <w:sz w:val="24"/>
          <w:szCs w:val="24"/>
        </w:rPr>
        <w:t xml:space="preserve"> Л. І., </w:t>
      </w:r>
      <w:proofErr w:type="spellStart"/>
      <w:r w:rsidRPr="004B3DA5">
        <w:rPr>
          <w:sz w:val="24"/>
          <w:szCs w:val="24"/>
        </w:rPr>
        <w:t>Горун</w:t>
      </w:r>
      <w:proofErr w:type="spellEnd"/>
      <w:r w:rsidRPr="004B3DA5">
        <w:rPr>
          <w:sz w:val="24"/>
          <w:szCs w:val="24"/>
        </w:rPr>
        <w:t xml:space="preserve"> І. М.);</w:t>
      </w:r>
    </w:p>
    <w:p w:rsidR="00781CCE" w:rsidRPr="004B3DA5" w:rsidRDefault="00781CCE" w:rsidP="004B3DA5">
      <w:pPr>
        <w:pStyle w:val="aa"/>
        <w:numPr>
          <w:ilvl w:val="0"/>
          <w:numId w:val="7"/>
        </w:numPr>
        <w:tabs>
          <w:tab w:val="left" w:pos="1134"/>
        </w:tabs>
        <w:ind w:left="0" w:firstLine="709"/>
        <w:jc w:val="both"/>
        <w:rPr>
          <w:sz w:val="24"/>
          <w:szCs w:val="24"/>
        </w:rPr>
      </w:pPr>
      <w:r w:rsidRPr="004B3DA5">
        <w:rPr>
          <w:sz w:val="24"/>
          <w:szCs w:val="24"/>
        </w:rPr>
        <w:t xml:space="preserve">«Збірник завдань для державної підсумкової атестації з інтегрованого курсу «Література» (російська та світова). 11 клас» (авт. </w:t>
      </w:r>
      <w:proofErr w:type="spellStart"/>
      <w:r w:rsidRPr="004B3DA5">
        <w:rPr>
          <w:bCs/>
          <w:sz w:val="24"/>
          <w:szCs w:val="24"/>
        </w:rPr>
        <w:t>Сімакова</w:t>
      </w:r>
      <w:proofErr w:type="spellEnd"/>
      <w:r w:rsidRPr="004B3DA5">
        <w:rPr>
          <w:bCs/>
          <w:sz w:val="24"/>
          <w:szCs w:val="24"/>
        </w:rPr>
        <w:t xml:space="preserve"> Л. А.; </w:t>
      </w:r>
      <w:proofErr w:type="spellStart"/>
      <w:r w:rsidRPr="004B3DA5">
        <w:rPr>
          <w:bCs/>
          <w:sz w:val="24"/>
          <w:szCs w:val="24"/>
        </w:rPr>
        <w:t>Снєгірьова</w:t>
      </w:r>
      <w:proofErr w:type="spellEnd"/>
      <w:r w:rsidRPr="004B3DA5">
        <w:rPr>
          <w:bCs/>
          <w:sz w:val="24"/>
          <w:szCs w:val="24"/>
        </w:rPr>
        <w:t xml:space="preserve"> В. В</w:t>
      </w:r>
      <w:r w:rsidRPr="004B3DA5">
        <w:rPr>
          <w:sz w:val="24"/>
          <w:szCs w:val="24"/>
        </w:rPr>
        <w:t>. – К.: Центр навчально-методичної літератури, 2014);</w:t>
      </w:r>
    </w:p>
    <w:p w:rsidR="00781CCE" w:rsidRPr="004B3DA5" w:rsidRDefault="00781CCE" w:rsidP="004B3DA5">
      <w:pPr>
        <w:pStyle w:val="aa"/>
        <w:numPr>
          <w:ilvl w:val="0"/>
          <w:numId w:val="7"/>
        </w:numPr>
        <w:tabs>
          <w:tab w:val="left" w:pos="1134"/>
        </w:tabs>
        <w:ind w:left="0" w:firstLine="709"/>
        <w:jc w:val="both"/>
        <w:rPr>
          <w:sz w:val="24"/>
          <w:szCs w:val="24"/>
        </w:rPr>
      </w:pPr>
      <w:r w:rsidRPr="004B3DA5">
        <w:rPr>
          <w:sz w:val="24"/>
          <w:szCs w:val="24"/>
        </w:rPr>
        <w:t xml:space="preserve">«Збірник завдань для державної підсумкової атестації з інтегрованого курсу «Література» (румунська та світова). 11 клас» ( авт. </w:t>
      </w:r>
      <w:proofErr w:type="spellStart"/>
      <w:r w:rsidRPr="004B3DA5">
        <w:rPr>
          <w:sz w:val="24"/>
          <w:szCs w:val="24"/>
        </w:rPr>
        <w:t>Говорнян</w:t>
      </w:r>
      <w:proofErr w:type="spellEnd"/>
      <w:r w:rsidRPr="004B3DA5">
        <w:rPr>
          <w:sz w:val="24"/>
          <w:szCs w:val="24"/>
        </w:rPr>
        <w:t xml:space="preserve"> Л. С.,</w:t>
      </w:r>
      <w:r w:rsidR="007B552B" w:rsidRPr="004B3DA5">
        <w:rPr>
          <w:sz w:val="24"/>
          <w:szCs w:val="24"/>
        </w:rPr>
        <w:t xml:space="preserve"> </w:t>
      </w:r>
      <w:proofErr w:type="spellStart"/>
      <w:r w:rsidRPr="004B3DA5">
        <w:rPr>
          <w:sz w:val="24"/>
          <w:szCs w:val="24"/>
        </w:rPr>
        <w:t>Попа</w:t>
      </w:r>
      <w:proofErr w:type="spellEnd"/>
      <w:r w:rsidRPr="004B3DA5">
        <w:rPr>
          <w:sz w:val="24"/>
          <w:szCs w:val="24"/>
        </w:rPr>
        <w:t xml:space="preserve"> М. К.);</w:t>
      </w:r>
    </w:p>
    <w:p w:rsidR="00781CCE" w:rsidRPr="004B3DA5" w:rsidRDefault="00781CCE" w:rsidP="004B3DA5">
      <w:pPr>
        <w:pStyle w:val="aa"/>
        <w:numPr>
          <w:ilvl w:val="0"/>
          <w:numId w:val="7"/>
        </w:numPr>
        <w:tabs>
          <w:tab w:val="left" w:pos="1134"/>
        </w:tabs>
        <w:ind w:left="0" w:firstLine="709"/>
        <w:jc w:val="both"/>
        <w:rPr>
          <w:sz w:val="24"/>
          <w:szCs w:val="24"/>
        </w:rPr>
      </w:pPr>
      <w:r w:rsidRPr="004B3DA5">
        <w:rPr>
          <w:sz w:val="24"/>
          <w:szCs w:val="24"/>
        </w:rPr>
        <w:t xml:space="preserve">«Збірник завдань для державної підсумкової атестації з інтегрованого курсу «Література» (угорська та світова). 11 клас» (авт. Браун Є. Л. ).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 xml:space="preserve">На виконання завдання державної підсумкової атестації з інтегрованого курсу «Література» (національної меншини та світова) відводиться 90 хвилин (час на вступну бесіду та інструктаж не враховується).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Матеріали для державної підсумкової атестації з </w:t>
      </w:r>
      <w:r w:rsidRPr="007B552B">
        <w:rPr>
          <w:rFonts w:ascii="Times New Roman" w:hAnsi="Times New Roman"/>
          <w:b/>
          <w:sz w:val="24"/>
          <w:szCs w:val="24"/>
          <w:lang w:val="uk-UA"/>
        </w:rPr>
        <w:t>іноземної мови</w:t>
      </w:r>
      <w:r w:rsidRPr="007B552B">
        <w:rPr>
          <w:rFonts w:ascii="Times New Roman" w:hAnsi="Times New Roman"/>
          <w:sz w:val="24"/>
          <w:szCs w:val="24"/>
          <w:lang w:val="uk-UA"/>
        </w:rPr>
        <w:t xml:space="preserve"> в 11 класі загальноосвітніх навчальних закладів укладені відповідно до чинних програм з іноземних мов.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іноземних мов проводиться на основі матеріалів збірників завдань, які відповідають загальноєвропейським рівням (В1 — В2): </w:t>
      </w:r>
    </w:p>
    <w:p w:rsidR="00781CCE" w:rsidRPr="004B3DA5" w:rsidRDefault="00781CCE" w:rsidP="004B3DA5">
      <w:pPr>
        <w:pStyle w:val="aa"/>
        <w:numPr>
          <w:ilvl w:val="0"/>
          <w:numId w:val="8"/>
        </w:numPr>
        <w:tabs>
          <w:tab w:val="left" w:pos="1134"/>
        </w:tabs>
        <w:ind w:left="0" w:firstLine="709"/>
        <w:jc w:val="both"/>
        <w:rPr>
          <w:sz w:val="24"/>
          <w:szCs w:val="24"/>
        </w:rPr>
      </w:pPr>
      <w:r w:rsidRPr="004B3DA5">
        <w:rPr>
          <w:sz w:val="24"/>
          <w:szCs w:val="24"/>
        </w:rPr>
        <w:t xml:space="preserve">«Збірник завдань для державної підсумкової атестації з англійської мови. 11 клас» (авт. Коваленко О. Я., Чепурна О. В., Ворон Г. Л., </w:t>
      </w:r>
      <w:proofErr w:type="spellStart"/>
      <w:r w:rsidRPr="004B3DA5">
        <w:rPr>
          <w:sz w:val="24"/>
          <w:szCs w:val="24"/>
        </w:rPr>
        <w:t>Шопулко</w:t>
      </w:r>
      <w:proofErr w:type="spellEnd"/>
      <w:r w:rsidRPr="004B3DA5">
        <w:rPr>
          <w:sz w:val="24"/>
          <w:szCs w:val="24"/>
        </w:rPr>
        <w:t xml:space="preserve"> М. Н. – К.: Центр навчально-методичної літератури, 2014);</w:t>
      </w:r>
    </w:p>
    <w:p w:rsidR="00781CCE" w:rsidRPr="004B3DA5" w:rsidRDefault="00781CCE" w:rsidP="004B3DA5">
      <w:pPr>
        <w:pStyle w:val="aa"/>
        <w:numPr>
          <w:ilvl w:val="0"/>
          <w:numId w:val="8"/>
        </w:numPr>
        <w:tabs>
          <w:tab w:val="left" w:pos="1134"/>
        </w:tabs>
        <w:ind w:left="0" w:firstLine="709"/>
        <w:jc w:val="both"/>
        <w:rPr>
          <w:sz w:val="24"/>
          <w:szCs w:val="24"/>
        </w:rPr>
      </w:pPr>
      <w:r w:rsidRPr="004B3DA5">
        <w:rPr>
          <w:sz w:val="24"/>
          <w:szCs w:val="24"/>
        </w:rPr>
        <w:t xml:space="preserve">«Збірник завдань для державної підсумкової атестації з німецької мови. 11 клас» (авт. Коваленко О. Я., Горбач Л. В., </w:t>
      </w:r>
      <w:proofErr w:type="spellStart"/>
      <w:r w:rsidRPr="004B3DA5">
        <w:rPr>
          <w:sz w:val="24"/>
          <w:szCs w:val="24"/>
        </w:rPr>
        <w:t>Трінька</w:t>
      </w:r>
      <w:proofErr w:type="spellEnd"/>
      <w:r w:rsidRPr="004B3DA5">
        <w:rPr>
          <w:sz w:val="24"/>
          <w:szCs w:val="24"/>
        </w:rPr>
        <w:t xml:space="preserve"> Г. Ю. – К.: Центр навчально-методичної літератури, 2014);</w:t>
      </w:r>
    </w:p>
    <w:p w:rsidR="00781CCE" w:rsidRPr="004B3DA5" w:rsidRDefault="00781CCE" w:rsidP="004B3DA5">
      <w:pPr>
        <w:pStyle w:val="aa"/>
        <w:numPr>
          <w:ilvl w:val="0"/>
          <w:numId w:val="8"/>
        </w:numPr>
        <w:tabs>
          <w:tab w:val="left" w:pos="1134"/>
        </w:tabs>
        <w:ind w:left="0" w:firstLine="709"/>
        <w:jc w:val="both"/>
        <w:rPr>
          <w:sz w:val="24"/>
          <w:szCs w:val="24"/>
        </w:rPr>
      </w:pPr>
      <w:r w:rsidRPr="004B3DA5">
        <w:rPr>
          <w:sz w:val="24"/>
          <w:szCs w:val="24"/>
        </w:rPr>
        <w:t>«Збірник завдань для державної підсумкової атестації з французької та іспанської мов. 11 клас» (авт. Коваленко О. Я., Клименко Ю. М.,</w:t>
      </w:r>
      <w:r w:rsidR="007B552B" w:rsidRPr="004B3DA5">
        <w:rPr>
          <w:sz w:val="24"/>
          <w:szCs w:val="24"/>
        </w:rPr>
        <w:t xml:space="preserve"> </w:t>
      </w:r>
      <w:proofErr w:type="spellStart"/>
      <w:r w:rsidRPr="004B3DA5">
        <w:rPr>
          <w:sz w:val="24"/>
          <w:szCs w:val="24"/>
        </w:rPr>
        <w:t>Файзуліна</w:t>
      </w:r>
      <w:proofErr w:type="spellEnd"/>
      <w:r w:rsidRPr="004B3DA5">
        <w:rPr>
          <w:sz w:val="24"/>
          <w:szCs w:val="24"/>
        </w:rPr>
        <w:t xml:space="preserve"> Л. М., </w:t>
      </w:r>
      <w:proofErr w:type="spellStart"/>
      <w:r w:rsidRPr="004B3DA5">
        <w:rPr>
          <w:sz w:val="24"/>
          <w:szCs w:val="24"/>
        </w:rPr>
        <w:t>Костилев</w:t>
      </w:r>
      <w:proofErr w:type="spellEnd"/>
      <w:r w:rsidRPr="004B3DA5">
        <w:rPr>
          <w:sz w:val="24"/>
          <w:szCs w:val="24"/>
        </w:rPr>
        <w:t xml:space="preserve"> А. І., </w:t>
      </w:r>
      <w:proofErr w:type="spellStart"/>
      <w:r w:rsidRPr="004B3DA5">
        <w:rPr>
          <w:sz w:val="24"/>
          <w:szCs w:val="24"/>
        </w:rPr>
        <w:t>Плієнко</w:t>
      </w:r>
      <w:proofErr w:type="spellEnd"/>
      <w:r w:rsidRPr="004B3DA5">
        <w:rPr>
          <w:sz w:val="24"/>
          <w:szCs w:val="24"/>
        </w:rPr>
        <w:t xml:space="preserve"> В. П.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Зміст і формат іспиту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Об’єктами контролю визначаються </w:t>
      </w:r>
      <w:r w:rsidRPr="007B552B">
        <w:rPr>
          <w:rFonts w:ascii="Times New Roman" w:hAnsi="Times New Roman"/>
          <w:bCs/>
          <w:sz w:val="24"/>
          <w:szCs w:val="24"/>
          <w:lang w:val="uk-UA"/>
        </w:rPr>
        <w:t xml:space="preserve">читання, письмо </w:t>
      </w:r>
      <w:r w:rsidRPr="007B552B">
        <w:rPr>
          <w:rFonts w:ascii="Times New Roman" w:hAnsi="Times New Roman"/>
          <w:sz w:val="24"/>
          <w:szCs w:val="24"/>
          <w:lang w:val="uk-UA"/>
        </w:rPr>
        <w:t>та</w:t>
      </w:r>
      <w:r w:rsidRPr="007B552B">
        <w:rPr>
          <w:rFonts w:ascii="Times New Roman" w:hAnsi="Times New Roman"/>
          <w:bCs/>
          <w:sz w:val="24"/>
          <w:szCs w:val="24"/>
          <w:lang w:val="uk-UA"/>
        </w:rPr>
        <w:t xml:space="preserve"> говоріння</w:t>
      </w:r>
      <w:r w:rsidRPr="007B552B">
        <w:rPr>
          <w:rFonts w:ascii="Times New Roman" w:hAnsi="Times New Roman"/>
          <w:sz w:val="24"/>
          <w:szCs w:val="24"/>
          <w:lang w:val="uk-UA"/>
        </w:rPr>
        <w:t xml:space="preserve"> як види мовленнєвої діяльності, а також </w:t>
      </w:r>
      <w:r w:rsidRPr="007B552B">
        <w:rPr>
          <w:rFonts w:ascii="Times New Roman" w:hAnsi="Times New Roman"/>
          <w:bCs/>
          <w:sz w:val="24"/>
          <w:szCs w:val="24"/>
          <w:lang w:val="uk-UA"/>
        </w:rPr>
        <w:t xml:space="preserve">лексичний </w:t>
      </w:r>
      <w:r w:rsidRPr="007B552B">
        <w:rPr>
          <w:rFonts w:ascii="Times New Roman" w:hAnsi="Times New Roman"/>
          <w:sz w:val="24"/>
          <w:szCs w:val="24"/>
          <w:lang w:val="uk-UA"/>
        </w:rPr>
        <w:t>і</w:t>
      </w:r>
      <w:r w:rsidRPr="007B552B">
        <w:rPr>
          <w:rFonts w:ascii="Times New Roman" w:hAnsi="Times New Roman"/>
          <w:bCs/>
          <w:sz w:val="24"/>
          <w:szCs w:val="24"/>
          <w:lang w:val="uk-UA"/>
        </w:rPr>
        <w:t xml:space="preserve"> граматичний аспекти </w:t>
      </w:r>
      <w:r w:rsidRPr="007B552B">
        <w:rPr>
          <w:rFonts w:ascii="Times New Roman" w:hAnsi="Times New Roman"/>
          <w:sz w:val="24"/>
          <w:szCs w:val="24"/>
          <w:lang w:val="uk-UA"/>
        </w:rPr>
        <w:t>іншомовної комунікації (використання мови).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Зміст тестових завдань будується на автентичних зразках мовлення, прийнятого у Великій Британії, Франції, Німеччині, Іспанії, та відповідає сферам і тематиці ситуативного спілкування, зазначеним у шкільній навчальній програмі.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для визначення рівня сформованості компетенції в </w:t>
      </w:r>
      <w:r w:rsidRPr="007B552B">
        <w:rPr>
          <w:rFonts w:ascii="Times New Roman" w:hAnsi="Times New Roman"/>
          <w:bCs/>
          <w:sz w:val="24"/>
          <w:szCs w:val="24"/>
          <w:lang w:val="uk-UA"/>
        </w:rPr>
        <w:t xml:space="preserve">читанні </w:t>
      </w:r>
      <w:r w:rsidRPr="007B552B">
        <w:rPr>
          <w:rFonts w:ascii="Times New Roman" w:hAnsi="Times New Roman"/>
          <w:sz w:val="24"/>
          <w:szCs w:val="24"/>
          <w:lang w:val="uk-UA"/>
        </w:rPr>
        <w:t>орієнтується на різні його стратегії: з розумінням основної інформації (ознайомлювальне читання) та повної інформації (</w:t>
      </w:r>
      <w:proofErr w:type="spellStart"/>
      <w:r w:rsidRPr="007B552B">
        <w:rPr>
          <w:rFonts w:ascii="Times New Roman" w:hAnsi="Times New Roman"/>
          <w:sz w:val="24"/>
          <w:szCs w:val="24"/>
          <w:lang w:val="uk-UA"/>
        </w:rPr>
        <w:t>вивчальне</w:t>
      </w:r>
      <w:proofErr w:type="spellEnd"/>
      <w:r w:rsidRPr="007B552B">
        <w:rPr>
          <w:rFonts w:ascii="Times New Roman" w:hAnsi="Times New Roman"/>
          <w:sz w:val="24"/>
          <w:szCs w:val="24"/>
          <w:lang w:val="uk-UA"/>
        </w:rPr>
        <w:t xml:space="preserve">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w:t>
      </w:r>
      <w:proofErr w:type="spellStart"/>
      <w:r w:rsidRPr="007B552B">
        <w:rPr>
          <w:rFonts w:ascii="Times New Roman" w:hAnsi="Times New Roman"/>
          <w:sz w:val="24"/>
          <w:szCs w:val="24"/>
          <w:lang w:val="uk-UA"/>
        </w:rPr>
        <w:t>вивчального</w:t>
      </w:r>
      <w:proofErr w:type="spellEnd"/>
      <w:r w:rsidRPr="007B552B">
        <w:rPr>
          <w:rFonts w:ascii="Times New Roman" w:hAnsi="Times New Roman"/>
          <w:sz w:val="24"/>
          <w:szCs w:val="24"/>
          <w:lang w:val="uk-UA"/>
        </w:rPr>
        <w:t xml:space="preserve"> читання – до 3 %, про значення слів можна здогадатись із контексту, за словотворчими елементами, за співзвучністю з рідною мовою (</w:t>
      </w:r>
      <w:proofErr w:type="spellStart"/>
      <w:r w:rsidRPr="007B552B">
        <w:rPr>
          <w:rFonts w:ascii="Times New Roman" w:hAnsi="Times New Roman"/>
          <w:sz w:val="24"/>
          <w:szCs w:val="24"/>
          <w:lang w:val="uk-UA"/>
        </w:rPr>
        <w:t>слова-інтернаціоналізми</w:t>
      </w:r>
      <w:proofErr w:type="spellEnd"/>
      <w:r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для визначення рівня сформованості компетенції в </w:t>
      </w:r>
      <w:r w:rsidRPr="007B552B">
        <w:rPr>
          <w:rFonts w:ascii="Times New Roman" w:hAnsi="Times New Roman"/>
          <w:bCs/>
          <w:sz w:val="24"/>
          <w:szCs w:val="24"/>
          <w:lang w:val="uk-UA"/>
        </w:rPr>
        <w:t xml:space="preserve">письмі </w:t>
      </w:r>
      <w:r w:rsidRPr="007B552B">
        <w:rPr>
          <w:rFonts w:ascii="Times New Roman" w:hAnsi="Times New Roman"/>
          <w:sz w:val="24"/>
          <w:szCs w:val="24"/>
          <w:lang w:val="uk-UA"/>
        </w:rPr>
        <w:t>зорієнтовані на виконання комунікативно-творчих видів діяльності: писати тексти різних видів та на різні теми, пов’язані з інтересами та комунікативними потребами, що узгоджуються зі змістом шкільної навчальної програми (зв’язне висловлювання, оголошення,</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лист, листівка, анотація, відгук).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Контроль </w:t>
      </w:r>
      <w:r w:rsidRPr="007B552B">
        <w:rPr>
          <w:rFonts w:ascii="Times New Roman" w:hAnsi="Times New Roman"/>
          <w:bCs/>
          <w:sz w:val="24"/>
          <w:szCs w:val="24"/>
          <w:lang w:val="uk-UA"/>
        </w:rPr>
        <w:t xml:space="preserve">лексичної </w:t>
      </w:r>
      <w:r w:rsidRPr="007B552B">
        <w:rPr>
          <w:rFonts w:ascii="Times New Roman" w:hAnsi="Times New Roman"/>
          <w:sz w:val="24"/>
          <w:szCs w:val="24"/>
          <w:lang w:val="uk-UA"/>
        </w:rPr>
        <w:t>та</w:t>
      </w:r>
      <w:r w:rsidRPr="007B552B">
        <w:rPr>
          <w:rFonts w:ascii="Times New Roman" w:hAnsi="Times New Roman"/>
          <w:bCs/>
          <w:sz w:val="24"/>
          <w:szCs w:val="24"/>
          <w:lang w:val="uk-UA"/>
        </w:rPr>
        <w:t xml:space="preserve"> граматичної компетенції (використання мови)</w:t>
      </w:r>
      <w:r w:rsidRPr="007B552B">
        <w:rPr>
          <w:rFonts w:ascii="Times New Roman" w:hAnsi="Times New Roman"/>
          <w:sz w:val="24"/>
          <w:szCs w:val="24"/>
          <w:lang w:val="uk-UA"/>
        </w:rPr>
        <w:t xml:space="preserve"> передбачає визначення рівня сформованості мовних навичок: здатності самостійно добирати і </w:t>
      </w:r>
      <w:proofErr w:type="spellStart"/>
      <w:r w:rsidRPr="007B552B">
        <w:rPr>
          <w:rFonts w:ascii="Times New Roman" w:hAnsi="Times New Roman"/>
          <w:sz w:val="24"/>
          <w:szCs w:val="24"/>
          <w:lang w:val="uk-UA"/>
        </w:rPr>
        <w:t>формоутворювати</w:t>
      </w:r>
      <w:proofErr w:type="spellEnd"/>
      <w:r w:rsidRPr="007B552B">
        <w:rPr>
          <w:rFonts w:ascii="Times New Roman" w:hAnsi="Times New Roman"/>
          <w:sz w:val="24"/>
          <w:szCs w:val="24"/>
          <w:lang w:val="uk-UA"/>
        </w:rPr>
        <w:t xml:space="preserve"> лексичні одиниці та граматичні явища відповідно до комунікативних потреб спілкування в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Cs/>
          <w:sz w:val="24"/>
          <w:szCs w:val="24"/>
          <w:lang w:val="uk-UA"/>
        </w:rPr>
        <w:t>з іноземної мови</w:t>
      </w:r>
      <w:r w:rsidRPr="007B552B">
        <w:rPr>
          <w:rFonts w:ascii="Times New Roman" w:hAnsi="Times New Roman"/>
          <w:sz w:val="24"/>
          <w:szCs w:val="24"/>
          <w:lang w:val="uk-UA"/>
        </w:rPr>
        <w:t xml:space="preserve"> в 11 класі, як і в попередні роки, проводитиметься за білетами, що містять завдання трьох видів: читання тексту та виконання </w:t>
      </w:r>
      <w:proofErr w:type="spellStart"/>
      <w:r w:rsidRPr="007B552B">
        <w:rPr>
          <w:rFonts w:ascii="Times New Roman" w:hAnsi="Times New Roman"/>
          <w:sz w:val="24"/>
          <w:szCs w:val="24"/>
          <w:lang w:val="uk-UA"/>
        </w:rPr>
        <w:t>післятекстового</w:t>
      </w:r>
      <w:proofErr w:type="spellEnd"/>
      <w:r w:rsidRPr="007B552B">
        <w:rPr>
          <w:rFonts w:ascii="Times New Roman" w:hAnsi="Times New Roman"/>
          <w:sz w:val="24"/>
          <w:szCs w:val="24"/>
          <w:lang w:val="uk-UA"/>
        </w:rPr>
        <w:t xml:space="preserve"> завдання; письмова робота; бесіда за пропонованими ситуаціями.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Підготовлені матеріали враховують профільний рівень навчання, тобто поглиблене вивчення іноземної мови на старшому ступені школи. Тому вчителі мають змогу добирати</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матеріал для державної підсумкової атестації згідно з рівнем (стандарту чи профільним). </w:t>
      </w:r>
      <w:r w:rsidRPr="007B552B">
        <w:rPr>
          <w:rFonts w:ascii="Times New Roman" w:hAnsi="Times New Roman"/>
          <w:sz w:val="24"/>
          <w:szCs w:val="24"/>
          <w:lang w:val="uk-UA"/>
        </w:rPr>
        <w:lastRenderedPageBreak/>
        <w:t>Профільний рівень співвіднесений за цілями і змістом з програмами для спеціалізованих шкіл з поглибленим вивченням іноземної мови. Цей рівень передбачає більш гнучке і більш вільне володіння іноземною мовою, використання її як засобу міжособистісного та міжкультурного спілкування в широкому спектрі ситуацій офіційної і неофіційної взаємодії з носіями мови.</w:t>
      </w:r>
    </w:p>
    <w:p w:rsidR="00781CCE" w:rsidRPr="007B552B" w:rsidRDefault="00781CCE" w:rsidP="007B552B">
      <w:pPr>
        <w:tabs>
          <w:tab w:val="left" w:pos="7109"/>
        </w:tabs>
        <w:autoSpaceDE w:val="0"/>
        <w:autoSpaceDN w:val="0"/>
        <w:adjustRightInd w:val="0"/>
        <w:spacing w:after="0" w:line="240" w:lineRule="auto"/>
        <w:ind w:firstLine="709"/>
        <w:jc w:val="both"/>
        <w:rPr>
          <w:rFonts w:ascii="Times New Roman" w:hAnsi="Times New Roman"/>
          <w:i/>
          <w:sz w:val="24"/>
          <w:szCs w:val="24"/>
          <w:lang w:val="uk-UA"/>
        </w:rPr>
      </w:pPr>
      <w:r w:rsidRPr="007B552B">
        <w:rPr>
          <w:rFonts w:ascii="Times New Roman" w:hAnsi="Times New Roman"/>
          <w:bCs/>
          <w:sz w:val="24"/>
          <w:szCs w:val="24"/>
          <w:lang w:val="uk-UA"/>
        </w:rPr>
        <w:t>Перше завдання білетів</w:t>
      </w:r>
      <w:r w:rsidRPr="007B552B">
        <w:rPr>
          <w:rFonts w:ascii="Times New Roman" w:hAnsi="Times New Roman"/>
          <w:sz w:val="24"/>
          <w:szCs w:val="24"/>
          <w:lang w:val="uk-UA"/>
        </w:rPr>
        <w:t xml:space="preserve"> має на меті перевірити рівень сформованості в учнів умінь і навичок читання, </w:t>
      </w:r>
      <w:r w:rsidRPr="007B552B">
        <w:rPr>
          <w:rFonts w:ascii="Times New Roman" w:hAnsi="Times New Roman"/>
          <w:sz w:val="24"/>
          <w:szCs w:val="24"/>
          <w:lang w:val="uk-UA" w:eastAsia="uk-UA"/>
        </w:rPr>
        <w:t>розуміння прочитаного тексту,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eastAsia="uk-UA"/>
        </w:rPr>
        <w:t>Учень має продемонструвати розуміння прочитаних автентичних текстів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основну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Тексти можуть містити до 5 % незнайомих слів, про значення яких можна здогадатися, використовуючи лінгвістичну і контекстуальну здогадку, спираючись на сюжетну лінію, та 2 % незнайомих слів, які не перешкоджають розумінню тексту загалом.</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Друге</w:t>
      </w:r>
      <w:r w:rsidRPr="007B552B">
        <w:rPr>
          <w:rFonts w:ascii="Times New Roman" w:hAnsi="Times New Roman"/>
          <w:bCs/>
          <w:sz w:val="24"/>
          <w:szCs w:val="24"/>
          <w:lang w:val="uk-UA"/>
        </w:rPr>
        <w:t xml:space="preserve"> завдання білетів</w:t>
      </w:r>
      <w:r w:rsidRPr="007B552B">
        <w:rPr>
          <w:rFonts w:ascii="Times New Roman" w:hAnsi="Times New Roman"/>
          <w:sz w:val="24"/>
          <w:szCs w:val="24"/>
          <w:lang w:val="uk-UA"/>
        </w:rPr>
        <w:t xml:space="preserve"> складається з двох частин. Перша частина перевіряє рівень сформованості в учнів писемної мовленнєвої компетенції, </w:t>
      </w:r>
      <w:r w:rsidRPr="007B552B">
        <w:rPr>
          <w:rFonts w:ascii="Times New Roman" w:hAnsi="Times New Roman"/>
          <w:sz w:val="24"/>
          <w:szCs w:val="24"/>
          <w:lang w:val="uk-UA" w:eastAsia="uk-UA"/>
        </w:rPr>
        <w:t>тобто володіння функціональними стилями писемного мовлення в межах, визначених чинною програмою.</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 xml:space="preserve">Учні вміють писати особисті листи, використовуючи формули мовленнєвого етикету, прийняті в країні, мова якої вивчається,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 </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Вони вміють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із запропонованою мовленнєвою ситуацією обґрунтувати власну точку зору; складати ділові листи, написати оголошення, заяву, зробити запис інформації. Обсяг письмового висловлювання складає 50–60 слів.</w:t>
      </w:r>
    </w:p>
    <w:p w:rsidR="00781CCE" w:rsidRPr="007B552B" w:rsidRDefault="00781CCE" w:rsidP="007B552B">
      <w:pPr>
        <w:tabs>
          <w:tab w:val="left" w:pos="287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частині використання мови визначається рівень володіння лексичними, граматичними, семантичними та прагматичними знаннями, що передбачають уміння вільно спілкуватися. Учням пропонуються тести з пропущеними лексичними одиницями або граматичними структурами. </w:t>
      </w:r>
    </w:p>
    <w:p w:rsidR="00781CCE" w:rsidRPr="007B552B" w:rsidRDefault="00781CCE" w:rsidP="007B552B">
      <w:pPr>
        <w:autoSpaceDE w:val="0"/>
        <w:autoSpaceDN w:val="0"/>
        <w:adjustRightInd w:val="0"/>
        <w:spacing w:after="0" w:line="240" w:lineRule="auto"/>
        <w:ind w:firstLine="709"/>
        <w:jc w:val="both"/>
        <w:rPr>
          <w:rFonts w:ascii="Times New Roman" w:hAnsi="Times New Roman"/>
          <w:b/>
          <w:bCs/>
          <w:sz w:val="24"/>
          <w:szCs w:val="24"/>
          <w:lang w:val="uk-UA" w:eastAsia="uk-UA"/>
        </w:rPr>
      </w:pPr>
      <w:r w:rsidRPr="007B552B">
        <w:rPr>
          <w:rFonts w:ascii="Times New Roman" w:hAnsi="Times New Roman"/>
          <w:bCs/>
          <w:sz w:val="24"/>
          <w:szCs w:val="24"/>
          <w:lang w:val="uk-UA"/>
        </w:rPr>
        <w:t>Третє завдання білетів</w:t>
      </w:r>
      <w:r w:rsidRPr="007B552B">
        <w:rPr>
          <w:rFonts w:ascii="Times New Roman" w:hAnsi="Times New Roman"/>
          <w:b/>
          <w:bCs/>
          <w:sz w:val="24"/>
          <w:szCs w:val="24"/>
          <w:lang w:val="uk-UA"/>
        </w:rPr>
        <w:t xml:space="preserve"> </w:t>
      </w:r>
      <w:r w:rsidRPr="007B552B">
        <w:rPr>
          <w:rFonts w:ascii="Times New Roman" w:hAnsi="Times New Roman"/>
          <w:sz w:val="24"/>
          <w:szCs w:val="24"/>
          <w:lang w:val="uk-UA"/>
        </w:rPr>
        <w:t>перевіряє рівень сформованості навичок та вмінь мовлення за допомогою зв’язного висловлювання.</w:t>
      </w:r>
    </w:p>
    <w:p w:rsidR="00781CCE" w:rsidRPr="007B552B" w:rsidRDefault="00781CCE" w:rsidP="007B552B">
      <w:pPr>
        <w:autoSpaceDE w:val="0"/>
        <w:autoSpaceDN w:val="0"/>
        <w:adjustRightInd w:val="0"/>
        <w:spacing w:after="0" w:line="240" w:lineRule="auto"/>
        <w:ind w:firstLine="709"/>
        <w:jc w:val="both"/>
        <w:rPr>
          <w:rFonts w:ascii="Times New Roman" w:hAnsi="Times New Roman"/>
          <w:sz w:val="24"/>
          <w:szCs w:val="24"/>
          <w:lang w:val="uk-UA" w:eastAsia="uk-UA"/>
        </w:rPr>
      </w:pPr>
      <w:r w:rsidRPr="007B552B">
        <w:rPr>
          <w:rFonts w:ascii="Times New Roman" w:hAnsi="Times New Roman"/>
          <w:sz w:val="24"/>
          <w:szCs w:val="24"/>
          <w:lang w:val="uk-UA" w:eastAsia="uk-UA"/>
        </w:rPr>
        <w:t>Учні</w:t>
      </w:r>
      <w:r w:rsidR="007B552B" w:rsidRPr="007B552B">
        <w:rPr>
          <w:rFonts w:ascii="Times New Roman" w:hAnsi="Times New Roman"/>
          <w:sz w:val="24"/>
          <w:szCs w:val="24"/>
          <w:lang w:val="uk-UA" w:eastAsia="uk-UA"/>
        </w:rPr>
        <w:t xml:space="preserve"> </w:t>
      </w:r>
      <w:r w:rsidRPr="007B552B">
        <w:rPr>
          <w:rFonts w:ascii="Times New Roman" w:hAnsi="Times New Roman"/>
          <w:sz w:val="24"/>
          <w:szCs w:val="24"/>
          <w:lang w:val="uk-UA" w:eastAsia="uk-UA"/>
        </w:rPr>
        <w:t xml:space="preserve">спілкуються зі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та формули мовленнєвого етикету, прийнятого в країні,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781CCE" w:rsidRPr="007B552B" w:rsidRDefault="00781CCE" w:rsidP="007B552B">
      <w:pPr>
        <w:widowControl w:val="0"/>
        <w:autoSpaceDE w:val="0"/>
        <w:autoSpaceDN w:val="0"/>
        <w:adjustRightInd w:val="0"/>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Відповідь учнів проходить у формі бесіди-діалогу із членами екзаменаційної комісії (з елементами монологічного повідомлення). </w:t>
      </w:r>
    </w:p>
    <w:p w:rsidR="00781CCE" w:rsidRPr="007B552B" w:rsidRDefault="00781CCE" w:rsidP="007B552B">
      <w:pPr>
        <w:widowControl w:val="0"/>
        <w:autoSpaceDE w:val="0"/>
        <w:autoSpaceDN w:val="0"/>
        <w:adjustRightInd w:val="0"/>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eastAsia="uk-UA"/>
        </w:rPr>
        <w:t xml:space="preserve">Бесіда-діалог повинна мати характер мовленнєвої взаємодії в межах запропонованої ситуації. Учні реагують на репліки співрозмовника та стимулюють його до продовження. Діалог – обмін інформацією повинен складатись із запитань і відповідей, реплік-реакцій і </w:t>
      </w:r>
      <w:r w:rsidRPr="007B552B">
        <w:rPr>
          <w:rFonts w:ascii="Times New Roman" w:hAnsi="Times New Roman"/>
          <w:sz w:val="24"/>
          <w:szCs w:val="24"/>
          <w:lang w:val="uk-UA" w:eastAsia="uk-UA"/>
        </w:rPr>
        <w:lastRenderedPageBreak/>
        <w:t>реплік-спонукань.</w:t>
      </w:r>
      <w:r w:rsidRPr="007B552B">
        <w:rPr>
          <w:rFonts w:ascii="Times New Roman" w:hAnsi="Times New Roman"/>
          <w:sz w:val="24"/>
          <w:szCs w:val="24"/>
          <w:lang w:val="uk-UA"/>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оціночні фрази, власне ставлення учня до об’єкта висловлювання), лексично насиченими, правильно фонетично і граматично оформленими.</w:t>
      </w:r>
    </w:p>
    <w:p w:rsidR="00781CCE" w:rsidRPr="007B552B" w:rsidRDefault="00781CCE" w:rsidP="007B552B">
      <w:pPr>
        <w:tabs>
          <w:tab w:val="left" w:pos="720"/>
        </w:tabs>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Державна підсумкова атестація з іноземної мови складається з письмової та усної частин. На виконання письмової частини (використання мови, читання та письмо) та усної (говоріння) передбачено 35 хвилин (таблиця).</w:t>
      </w:r>
    </w:p>
    <w:p w:rsidR="00781CCE" w:rsidRPr="007B552B" w:rsidRDefault="00781CCE" w:rsidP="007B552B">
      <w:pPr>
        <w:tabs>
          <w:tab w:val="left" w:pos="720"/>
        </w:tabs>
        <w:spacing w:after="0" w:line="240" w:lineRule="auto"/>
        <w:ind w:firstLine="709"/>
        <w:jc w:val="both"/>
        <w:rPr>
          <w:rFonts w:ascii="Times New Roman" w:hAnsi="Times New Roman"/>
          <w:sz w:val="24"/>
          <w:szCs w:val="24"/>
          <w:lang w:val="uk-UA"/>
        </w:rPr>
      </w:pPr>
    </w:p>
    <w:tbl>
      <w:tblPr>
        <w:tblW w:w="0" w:type="auto"/>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2574"/>
      </w:tblGrid>
      <w:tr w:rsidR="00781CCE" w:rsidRPr="007B552B" w:rsidTr="004B3DA5">
        <w:trPr>
          <w:trHeight w:val="130"/>
          <w:jc w:val="center"/>
        </w:trPr>
        <w:tc>
          <w:tcPr>
            <w:tcW w:w="0" w:type="auto"/>
          </w:tcPr>
          <w:p w:rsidR="00781CCE" w:rsidRPr="007B552B" w:rsidRDefault="00781CCE" w:rsidP="004B3DA5">
            <w:pPr>
              <w:spacing w:after="0" w:line="240" w:lineRule="auto"/>
              <w:jc w:val="center"/>
              <w:rPr>
                <w:rFonts w:ascii="Times New Roman" w:hAnsi="Times New Roman"/>
                <w:bCs/>
                <w:sz w:val="24"/>
                <w:szCs w:val="24"/>
                <w:lang w:val="uk-UA"/>
              </w:rPr>
            </w:pPr>
            <w:r w:rsidRPr="007B552B">
              <w:rPr>
                <w:rFonts w:ascii="Times New Roman" w:hAnsi="Times New Roman"/>
                <w:bCs/>
                <w:sz w:val="24"/>
                <w:szCs w:val="24"/>
                <w:lang w:val="uk-UA"/>
              </w:rPr>
              <w:t>1 частина</w:t>
            </w:r>
          </w:p>
        </w:tc>
        <w:tc>
          <w:tcPr>
            <w:tcW w:w="0" w:type="auto"/>
          </w:tcPr>
          <w:p w:rsidR="00781CCE" w:rsidRPr="007B552B" w:rsidRDefault="00781CCE" w:rsidP="004B3DA5">
            <w:pPr>
              <w:spacing w:after="0" w:line="240" w:lineRule="auto"/>
              <w:jc w:val="center"/>
              <w:rPr>
                <w:rFonts w:ascii="Times New Roman" w:hAnsi="Times New Roman"/>
                <w:bCs/>
                <w:sz w:val="24"/>
                <w:szCs w:val="24"/>
                <w:lang w:val="uk-UA"/>
              </w:rPr>
            </w:pPr>
            <w:r w:rsidRPr="007B552B">
              <w:rPr>
                <w:rFonts w:ascii="Times New Roman" w:hAnsi="Times New Roman"/>
                <w:bCs/>
                <w:sz w:val="24"/>
                <w:szCs w:val="24"/>
                <w:lang w:val="uk-UA"/>
              </w:rPr>
              <w:t>2 частина</w:t>
            </w:r>
          </w:p>
        </w:tc>
      </w:tr>
      <w:tr w:rsidR="00781CCE" w:rsidRPr="007B552B" w:rsidTr="004B3DA5">
        <w:trPr>
          <w:trHeight w:val="292"/>
          <w:jc w:val="center"/>
        </w:trPr>
        <w:tc>
          <w:tcPr>
            <w:tcW w:w="0" w:type="auto"/>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bCs/>
                <w:sz w:val="24"/>
                <w:szCs w:val="24"/>
                <w:lang w:val="uk-UA"/>
              </w:rPr>
              <w:t xml:space="preserve">Читання </w:t>
            </w:r>
            <w:r w:rsidRPr="007B552B">
              <w:rPr>
                <w:rFonts w:ascii="Times New Roman" w:hAnsi="Times New Roman"/>
                <w:sz w:val="24"/>
                <w:szCs w:val="24"/>
                <w:lang w:val="uk-UA"/>
              </w:rPr>
              <w:t>10 хв.</w:t>
            </w:r>
          </w:p>
        </w:tc>
        <w:tc>
          <w:tcPr>
            <w:tcW w:w="0" w:type="auto"/>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bCs/>
                <w:sz w:val="24"/>
                <w:szCs w:val="24"/>
                <w:lang w:val="uk-UA"/>
              </w:rPr>
              <w:t xml:space="preserve">Говоріння </w:t>
            </w:r>
            <w:r w:rsidRPr="007B552B">
              <w:rPr>
                <w:rFonts w:ascii="Times New Roman" w:hAnsi="Times New Roman"/>
                <w:sz w:val="24"/>
                <w:szCs w:val="24"/>
                <w:lang w:val="uk-UA"/>
              </w:rPr>
              <w:t>10 хв.</w:t>
            </w:r>
          </w:p>
        </w:tc>
      </w:tr>
      <w:tr w:rsidR="00781CCE" w:rsidRPr="007B552B" w:rsidTr="004B3DA5">
        <w:trPr>
          <w:cantSplit/>
          <w:trHeight w:val="273"/>
          <w:jc w:val="center"/>
        </w:trPr>
        <w:tc>
          <w:tcPr>
            <w:tcW w:w="0" w:type="auto"/>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bCs/>
                <w:sz w:val="24"/>
                <w:szCs w:val="24"/>
                <w:lang w:val="uk-UA"/>
              </w:rPr>
              <w:t>Письмо</w:t>
            </w:r>
            <w:r w:rsidRPr="007B552B">
              <w:rPr>
                <w:rFonts w:ascii="Times New Roman" w:hAnsi="Times New Roman"/>
                <w:sz w:val="24"/>
                <w:szCs w:val="24"/>
                <w:lang w:val="uk-UA"/>
              </w:rPr>
              <w:t xml:space="preserve"> (використання мови) 15 хв.</w:t>
            </w:r>
          </w:p>
        </w:tc>
        <w:tc>
          <w:tcPr>
            <w:tcW w:w="0" w:type="auto"/>
            <w:vAlign w:val="center"/>
          </w:tcPr>
          <w:p w:rsidR="00781CCE" w:rsidRPr="007B552B" w:rsidRDefault="00781CCE" w:rsidP="004B3DA5">
            <w:pPr>
              <w:spacing w:after="0" w:line="240" w:lineRule="auto"/>
              <w:jc w:val="center"/>
              <w:rPr>
                <w:rFonts w:ascii="Times New Roman" w:hAnsi="Times New Roman"/>
                <w:sz w:val="24"/>
                <w:szCs w:val="24"/>
                <w:lang w:val="uk-UA"/>
              </w:rPr>
            </w:pPr>
          </w:p>
        </w:tc>
      </w:tr>
      <w:tr w:rsidR="00781CCE" w:rsidRPr="007B552B" w:rsidTr="004B3DA5">
        <w:trPr>
          <w:trHeight w:val="76"/>
          <w:jc w:val="center"/>
        </w:trPr>
        <w:tc>
          <w:tcPr>
            <w:tcW w:w="0" w:type="auto"/>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25 хв.</w:t>
            </w:r>
          </w:p>
        </w:tc>
        <w:tc>
          <w:tcPr>
            <w:tcW w:w="0" w:type="auto"/>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10 хв. на кожного учня</w:t>
            </w:r>
          </w:p>
        </w:tc>
      </w:tr>
    </w:tbl>
    <w:p w:rsidR="00781CCE" w:rsidRPr="007B552B" w:rsidRDefault="00781CCE" w:rsidP="007B552B">
      <w:pPr>
        <w:tabs>
          <w:tab w:val="left" w:pos="720"/>
        </w:tabs>
        <w:spacing w:after="0" w:line="240" w:lineRule="auto"/>
        <w:ind w:firstLine="709"/>
        <w:jc w:val="both"/>
        <w:rPr>
          <w:rFonts w:ascii="Times New Roman" w:hAnsi="Times New Roman"/>
          <w:sz w:val="24"/>
          <w:szCs w:val="24"/>
          <w:lang w:val="uk-UA"/>
        </w:rPr>
      </w:pP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Посібники «Збірник завдань для державної підсумкової атестації з іноземних мов. 11 клас» містять 100 варіантів білетів з англійської мови та по 50 варіантів з німецької, французької та іспанської мов.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Кількість білетів добирається вчителями загальноосвітніх навчальних закладів відповідно до типу навчального закладу (загальноосвітній навчальний заклад чи спеціалізована школа з поглибленим вивченням іноземних мов) та кількості учнів у класі.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Завдання першого та другого питання білетів учні виконують на аркушах зі штампом відповідного загальноосвітнього навчального закладу.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математики в 11 класах</w:t>
      </w:r>
      <w:r w:rsidRPr="007B552B">
        <w:rPr>
          <w:rFonts w:ascii="Times New Roman" w:hAnsi="Times New Roman"/>
          <w:sz w:val="24"/>
          <w:szCs w:val="24"/>
          <w:lang w:val="uk-UA"/>
        </w:rPr>
        <w:t xml:space="preserve"> проводиться </w:t>
      </w:r>
      <w:r w:rsidRPr="007B552B">
        <w:rPr>
          <w:rFonts w:ascii="Times New Roman" w:hAnsi="Times New Roman"/>
          <w:color w:val="000000"/>
          <w:sz w:val="24"/>
          <w:szCs w:val="24"/>
          <w:lang w:val="uk-UA"/>
        </w:rPr>
        <w:t xml:space="preserve">у формі інтегрованої письмової роботи </w:t>
      </w:r>
      <w:r w:rsidRPr="007B552B">
        <w:rPr>
          <w:rFonts w:ascii="Times New Roman" w:hAnsi="Times New Roman"/>
          <w:bCs/>
          <w:sz w:val="24"/>
          <w:szCs w:val="24"/>
          <w:lang w:val="uk-UA"/>
        </w:rPr>
        <w:t xml:space="preserve">з математики (інтегрована робота з алгебри та початків аналізу і геометрії) </w:t>
      </w:r>
      <w:r w:rsidRPr="007B552B">
        <w:rPr>
          <w:rFonts w:ascii="Times New Roman" w:hAnsi="Times New Roman"/>
          <w:sz w:val="24"/>
          <w:szCs w:val="24"/>
          <w:lang w:val="uk-UA"/>
        </w:rPr>
        <w:t>за навчальним посібником «Збірник завдань для державної підсумкової атестації з математики. 11 клас» (авт.</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Мерзляк А. Г., Полонський В. Б., Якір М. С., за редакцією Бурди М. І. – К.: Центр навчально-методичної літератури, 2014) в двох частинах.</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Посібник містить 100 варіантів атестаційних робіт. Кожен варіант атестаційної роботи складається з чотирьох частин, що відрізняються за складністю та формою тестових завдань.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Учні загальноосвітніх класів, які вивчали математику за програмою рівня стандарту, виконують завдання першої (16 завдань), другої (8 завдання), та завдання третьої (3 завдання) частин атестаційної роботи. У третій частині роботи учню необхідно розв’язати одне із завдань за власним вибором.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Учні, які навчались за програмою академічного рівня, виконують усі завдання першої, другої та третьої частин атестаційної роботи.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Учні профільних класів, виконують усі завдання першої, другої та третьої частин атестаційної роботи, а також одне із завдань з четвертої частини за власним вибором.</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Учні класів з поглибленим вивченням математики виконують завдання першої, другої, третьої та четвертої (4 завдання) частин атестаційної роботи.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Кожний варіант атестаційної роботи включає завдання</w:t>
      </w:r>
      <w:r w:rsidRPr="007B552B">
        <w:rPr>
          <w:rFonts w:ascii="Times New Roman" w:hAnsi="Times New Roman"/>
          <w:sz w:val="24"/>
          <w:szCs w:val="24"/>
          <w:lang w:val="uk-UA"/>
        </w:rPr>
        <w:t xml:space="preserve"> різних типів і рівнів складності</w:t>
      </w:r>
      <w:r w:rsidRPr="007B552B">
        <w:rPr>
          <w:rFonts w:ascii="Times New Roman" w:hAnsi="Times New Roman"/>
          <w:color w:val="000000"/>
          <w:sz w:val="24"/>
          <w:szCs w:val="24"/>
          <w:lang w:val="uk-UA"/>
        </w:rPr>
        <w:t xml:space="preserve">, які охоплюють більшість розділів навчальної програми. </w:t>
      </w:r>
      <w:r w:rsidRPr="007B552B">
        <w:rPr>
          <w:rFonts w:ascii="Times New Roman" w:hAnsi="Times New Roman"/>
          <w:sz w:val="24"/>
          <w:szCs w:val="24"/>
          <w:lang w:val="uk-UA"/>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розкрити свої здібності.</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Варіанти завдань першої та другої частин підсумкової </w:t>
      </w:r>
      <w:r w:rsidRPr="007B552B">
        <w:rPr>
          <w:rFonts w:ascii="Times New Roman" w:hAnsi="Times New Roman"/>
          <w:sz w:val="24"/>
          <w:szCs w:val="24"/>
          <w:lang w:val="uk-UA"/>
        </w:rPr>
        <w:t xml:space="preserve">атестаційної </w:t>
      </w:r>
      <w:r w:rsidRPr="007B552B">
        <w:rPr>
          <w:rFonts w:ascii="Times New Roman" w:hAnsi="Times New Roman"/>
          <w:color w:val="000000"/>
          <w:sz w:val="24"/>
          <w:szCs w:val="24"/>
          <w:lang w:val="uk-UA"/>
        </w:rPr>
        <w:t xml:space="preserve">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департаменти та управління освіти і науки обласних, Київської та Севастопольської міських державних адміністрацій за вказаним посібником.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Загальноосвітні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w:t>
      </w:r>
      <w:r w:rsidRPr="007B552B">
        <w:rPr>
          <w:rFonts w:ascii="Times New Roman" w:hAnsi="Times New Roman"/>
          <w:color w:val="000000"/>
          <w:sz w:val="24"/>
          <w:szCs w:val="24"/>
          <w:lang w:val="uk-UA"/>
        </w:rPr>
        <w:lastRenderedPageBreak/>
        <w:t xml:space="preserve">державних адміністрацій визначають не менше чотирьох варіантів третьої та четвертої частин </w:t>
      </w:r>
      <w:r w:rsidRPr="007B552B">
        <w:rPr>
          <w:rFonts w:ascii="Times New Roman" w:hAnsi="Times New Roman"/>
          <w:sz w:val="24"/>
          <w:szCs w:val="24"/>
          <w:lang w:val="uk-UA"/>
        </w:rPr>
        <w:t>атестаційної</w:t>
      </w:r>
      <w:r w:rsidRPr="007B552B">
        <w:rPr>
          <w:rFonts w:ascii="Times New Roman" w:hAnsi="Times New Roman"/>
          <w:color w:val="000000"/>
          <w:sz w:val="24"/>
          <w:szCs w:val="24"/>
          <w:lang w:val="uk-UA"/>
        </w:rPr>
        <w:t xml:space="preserve"> роботи. </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Кожен учень у класі має виконувати один з варіантів першої та другої частин </w:t>
      </w:r>
      <w:r w:rsidRPr="007B552B">
        <w:rPr>
          <w:rFonts w:ascii="Times New Roman" w:hAnsi="Times New Roman"/>
          <w:sz w:val="24"/>
          <w:szCs w:val="24"/>
          <w:lang w:val="uk-UA"/>
        </w:rPr>
        <w:t>атестаційної</w:t>
      </w:r>
      <w:r w:rsidRPr="007B552B">
        <w:rPr>
          <w:rFonts w:ascii="Times New Roman" w:hAnsi="Times New Roman"/>
          <w:color w:val="000000"/>
          <w:sz w:val="24"/>
          <w:szCs w:val="24"/>
          <w:lang w:val="uk-UA"/>
        </w:rPr>
        <w:t xml:space="preserve"> роботи та один із варіантів, запропонованих класу, третьої (третьої та четвертої) частини атестаційної роботи.</w:t>
      </w:r>
    </w:p>
    <w:p w:rsidR="00781CCE" w:rsidRPr="007B552B" w:rsidRDefault="00781CCE" w:rsidP="007B552B">
      <w:pPr>
        <w:spacing w:after="0" w:line="240" w:lineRule="auto"/>
        <w:ind w:firstLine="709"/>
        <w:jc w:val="both"/>
        <w:rPr>
          <w:rFonts w:ascii="Times New Roman" w:hAnsi="Times New Roman"/>
          <w:iCs w:val="0"/>
          <w:sz w:val="24"/>
          <w:szCs w:val="24"/>
          <w:lang w:val="uk-UA"/>
        </w:rPr>
      </w:pPr>
      <w:r w:rsidRPr="007B552B">
        <w:rPr>
          <w:rFonts w:ascii="Times New Roman" w:hAnsi="Times New Roman"/>
          <w:sz w:val="24"/>
          <w:szCs w:val="24"/>
          <w:lang w:val="uk-UA"/>
        </w:rPr>
        <w:t>Для учнів загальноосвітніх класів, які вивчали предмет за програмами рівня стандарту,</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академічного та профільного рівнів, на проведення державної підсумкової атестації передбачено 3 академічних години, для учнів класів з поглибленим вивченням математики – 4 академічні години.</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загальноосвітніх навчальних закладах з навчанням російською мовою державна підсумкова атестація з математики відбуватиметься за посібником «Збірник завдань для державної підсумкової атестації з математики для загальноосвітніх навчальних закладів з навчанням російською мовою. 11 клас» (авт. Мерзляк А. Г., Полонський В. Б., Якір М. С., за редакцією Бурди М. І.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історії України</w:t>
      </w:r>
      <w:r w:rsidRPr="007B552B">
        <w:rPr>
          <w:rFonts w:ascii="Times New Roman" w:hAnsi="Times New Roman"/>
          <w:sz w:val="24"/>
          <w:szCs w:val="24"/>
          <w:lang w:val="uk-UA"/>
        </w:rPr>
        <w:t xml:space="preserve"> проводиться у письмовій формі за «Збірником завдань для державної підсумкової атестації з історії України. 11 клас» (авт. Власов В. С., </w:t>
      </w:r>
      <w:proofErr w:type="spellStart"/>
      <w:r w:rsidRPr="007B552B">
        <w:rPr>
          <w:rFonts w:ascii="Times New Roman" w:hAnsi="Times New Roman"/>
          <w:sz w:val="24"/>
          <w:szCs w:val="24"/>
          <w:lang w:val="uk-UA"/>
        </w:rPr>
        <w:t>Кульчицький</w:t>
      </w:r>
      <w:proofErr w:type="spellEnd"/>
      <w:r w:rsidRPr="007B552B">
        <w:rPr>
          <w:rFonts w:ascii="Times New Roman" w:hAnsi="Times New Roman"/>
          <w:sz w:val="24"/>
          <w:szCs w:val="24"/>
          <w:lang w:val="uk-UA"/>
        </w:rPr>
        <w:t xml:space="preserve"> С. В.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b/>
          <w:sz w:val="24"/>
          <w:szCs w:val="24"/>
          <w:lang w:val="uk-UA"/>
        </w:rPr>
      </w:pPr>
      <w:r w:rsidRPr="007B552B">
        <w:rPr>
          <w:rFonts w:ascii="Times New Roman" w:hAnsi="Times New Roman"/>
          <w:sz w:val="24"/>
          <w:szCs w:val="24"/>
          <w:lang w:val="uk-UA"/>
        </w:rPr>
        <w:t>Збірник містить 15 варіантів по 10 завдань різної форми: з вибором однієї правильної відповіді; з вибором двох правильних відповідей; на встановлення відповідностей; на виявлення спільних рис та відмінностей; також завдання відкритої форми з короткою відповіддю та відкритої форми з розгорнутою відповіддю. Завдання стосуються різних аспектів вітчизняної історії</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ХХ-ХХІ ст.: державного, політичного, суспільного, культурного розвитку, економіки, соціальних відносин, зовнішньополітичних стосунків.</w:t>
      </w:r>
    </w:p>
    <w:p w:rsidR="00781CCE" w:rsidRPr="007B552B" w:rsidRDefault="00781CCE" w:rsidP="007B552B">
      <w:pPr>
        <w:spacing w:after="0" w:line="240" w:lineRule="auto"/>
        <w:ind w:firstLine="709"/>
        <w:jc w:val="both"/>
        <w:rPr>
          <w:rFonts w:ascii="Times New Roman" w:hAnsi="Times New Roman"/>
          <w:color w:val="FF0000"/>
          <w:sz w:val="24"/>
          <w:szCs w:val="24"/>
          <w:lang w:val="uk-UA"/>
        </w:rPr>
      </w:pPr>
      <w:r w:rsidRPr="007B552B">
        <w:rPr>
          <w:rFonts w:ascii="Times New Roman" w:hAnsi="Times New Roman"/>
          <w:sz w:val="24"/>
          <w:szCs w:val="24"/>
          <w:lang w:val="uk-UA"/>
        </w:rPr>
        <w:t xml:space="preserve">Завдання збірника спрямовані на виявлення в учнів рівня сформованості предметних </w:t>
      </w:r>
      <w:proofErr w:type="spellStart"/>
      <w:r w:rsidRPr="007B552B">
        <w:rPr>
          <w:rFonts w:ascii="Times New Roman" w:hAnsi="Times New Roman"/>
          <w:sz w:val="24"/>
          <w:szCs w:val="24"/>
          <w:lang w:val="uk-UA"/>
        </w:rPr>
        <w:t>компетентностей</w:t>
      </w:r>
      <w:proofErr w:type="spellEnd"/>
      <w:r w:rsidRPr="007B552B">
        <w:rPr>
          <w:rFonts w:ascii="Times New Roman" w:hAnsi="Times New Roman"/>
          <w:sz w:val="24"/>
          <w:szCs w:val="24"/>
          <w:lang w:val="uk-UA"/>
        </w:rPr>
        <w:t>. Перше завдання всіх варіантів перевіряє рівень сформованості просторової компетенції та картографічних умінь. Друге та третє завдання передбачають перевірку рівня сформованості</w:t>
      </w:r>
      <w:r w:rsidRPr="007B552B">
        <w:rPr>
          <w:rFonts w:ascii="Times New Roman" w:hAnsi="Times New Roman"/>
          <w:i/>
          <w:sz w:val="24"/>
          <w:szCs w:val="24"/>
          <w:lang w:val="uk-UA"/>
        </w:rPr>
        <w:t xml:space="preserve"> </w:t>
      </w:r>
      <w:r w:rsidRPr="007B552B">
        <w:rPr>
          <w:rFonts w:ascii="Times New Roman" w:hAnsi="Times New Roman"/>
          <w:sz w:val="24"/>
          <w:szCs w:val="24"/>
          <w:lang w:val="uk-UA"/>
        </w:rPr>
        <w:t>хронологічної компетентності школярів. Учні мають встановити послідовність подій та визначити дати.</w:t>
      </w:r>
      <w:r w:rsidRPr="007B552B">
        <w:rPr>
          <w:rFonts w:ascii="Times New Roman" w:hAnsi="Times New Roman"/>
          <w:color w:val="FF0000"/>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Наступні завдання перевіряють рівень сформованості у школярів логічної та інформаційної </w:t>
      </w:r>
      <w:proofErr w:type="spellStart"/>
      <w:r w:rsidRPr="007B552B">
        <w:rPr>
          <w:rFonts w:ascii="Times New Roman" w:hAnsi="Times New Roman"/>
          <w:sz w:val="24"/>
          <w:szCs w:val="24"/>
          <w:lang w:val="uk-UA"/>
        </w:rPr>
        <w:t>компетентностей</w:t>
      </w:r>
      <w:proofErr w:type="spellEnd"/>
      <w:r w:rsidRPr="007B552B">
        <w:rPr>
          <w:rFonts w:ascii="Times New Roman" w:hAnsi="Times New Roman"/>
          <w:sz w:val="24"/>
          <w:szCs w:val="24"/>
          <w:lang w:val="uk-UA"/>
        </w:rPr>
        <w:t>. Оцінюються вміння учнів співвідносити історичні процеси з фактами (подіями); застосовувати поняття та терміни для пояснення історичних явищ, встановлювати причини та наслідки подій; з’ясовувати та визначати характерні ознаки подій, процесів; систематизувати факти, які пов’язані з діяльністю історичних осіб.</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Останнє завдання передбачає оцінювання рівня сформованості інформаційної та </w:t>
      </w:r>
      <w:r w:rsidRPr="007B552B">
        <w:rPr>
          <w:rFonts w:ascii="Times New Roman" w:hAnsi="Times New Roman"/>
          <w:bCs/>
          <w:iCs w:val="0"/>
          <w:sz w:val="24"/>
          <w:szCs w:val="24"/>
          <w:lang w:val="uk-UA"/>
        </w:rPr>
        <w:t xml:space="preserve">аксіологічної </w:t>
      </w:r>
      <w:proofErr w:type="spellStart"/>
      <w:r w:rsidRPr="007B552B">
        <w:rPr>
          <w:rFonts w:ascii="Times New Roman" w:hAnsi="Times New Roman"/>
          <w:bCs/>
          <w:iCs w:val="0"/>
          <w:sz w:val="24"/>
          <w:szCs w:val="24"/>
          <w:lang w:val="uk-UA"/>
        </w:rPr>
        <w:t>компетентностей</w:t>
      </w:r>
      <w:proofErr w:type="spellEnd"/>
      <w:r w:rsidRPr="007B552B">
        <w:rPr>
          <w:rFonts w:ascii="Times New Roman" w:hAnsi="Times New Roman"/>
          <w:bCs/>
          <w:iCs w:val="0"/>
          <w:sz w:val="24"/>
          <w:szCs w:val="24"/>
          <w:lang w:val="uk-UA"/>
        </w:rPr>
        <w:t xml:space="preserve"> на основі аналізу фрагмента історичного джерела. Учні повинні роз'яснити </w:t>
      </w:r>
      <w:r w:rsidRPr="007B552B">
        <w:rPr>
          <w:rFonts w:ascii="Times New Roman" w:hAnsi="Times New Roman"/>
          <w:sz w:val="24"/>
          <w:szCs w:val="24"/>
          <w:lang w:val="uk-UA"/>
        </w:rPr>
        <w:t>суть описаних у джерелі</w:t>
      </w:r>
      <w:r w:rsidRPr="007B552B">
        <w:rPr>
          <w:rFonts w:ascii="Times New Roman" w:hAnsi="Times New Roman"/>
          <w:color w:val="FF0000"/>
          <w:sz w:val="24"/>
          <w:szCs w:val="24"/>
          <w:lang w:val="uk-UA"/>
        </w:rPr>
        <w:t xml:space="preserve"> </w:t>
      </w:r>
      <w:r w:rsidRPr="007B552B">
        <w:rPr>
          <w:rFonts w:ascii="Times New Roman" w:hAnsi="Times New Roman"/>
          <w:sz w:val="24"/>
          <w:szCs w:val="24"/>
          <w:lang w:val="uk-UA"/>
        </w:rPr>
        <w:t>подій та явищ в історичному контексті, виокремити факти й емоційно-ціннісні судження автора, висловити власні думки про документ та його автора.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sz w:val="24"/>
          <w:szCs w:val="24"/>
          <w:lang w:val="uk-UA"/>
        </w:rPr>
        <w:t xml:space="preserve">Під час проведення державної підсумкової атестації в профільних класах </w:t>
      </w:r>
      <w:r w:rsidRPr="007B552B">
        <w:rPr>
          <w:rFonts w:ascii="Times New Roman" w:hAnsi="Times New Roman"/>
          <w:sz w:val="24"/>
          <w:szCs w:val="24"/>
          <w:lang w:val="uk-UA"/>
        </w:rPr>
        <w:t>вчитель замість завдань № 3, 6 та 7 кожного варіанту обирає з додатка збірника фрагмент історичного джерела на свій розсуд – так, щоб його матеріал не збігався з матеріалом запропонованого варіанта.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iCs w:val="0"/>
          <w:sz w:val="24"/>
          <w:szCs w:val="24"/>
          <w:lang w:val="uk-UA"/>
        </w:rPr>
        <w:t>Державна підсумкова атестація з історії України</w:t>
      </w:r>
      <w:r w:rsidRPr="007B552B">
        <w:rPr>
          <w:rFonts w:ascii="Times New Roman" w:hAnsi="Times New Roman"/>
          <w:sz w:val="24"/>
          <w:szCs w:val="24"/>
          <w:lang w:val="uk-UA"/>
        </w:rPr>
        <w:t xml:space="preserve"> проводиться протягом 90 хвилин.</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загальноосвітніх навчальних закладах з навчанням російською мовою державна підсумкова атестація з історії України проводиться у письмовій формі за посібником «Збірник завдань для державної підсумкової атестації з історії України для загальноосвітніх </w:t>
      </w:r>
      <w:r w:rsidRPr="007B552B">
        <w:rPr>
          <w:rFonts w:ascii="Times New Roman" w:hAnsi="Times New Roman"/>
          <w:sz w:val="24"/>
          <w:szCs w:val="24"/>
          <w:lang w:val="uk-UA"/>
        </w:rPr>
        <w:lastRenderedPageBreak/>
        <w:t xml:space="preserve">навчальних закладів з навчанням російською мовою (російською мовою). 11 клас» (авт. Власов В. С., </w:t>
      </w:r>
      <w:proofErr w:type="spellStart"/>
      <w:r w:rsidRPr="007B552B">
        <w:rPr>
          <w:rFonts w:ascii="Times New Roman" w:hAnsi="Times New Roman"/>
          <w:sz w:val="24"/>
          <w:szCs w:val="24"/>
          <w:lang w:val="uk-UA"/>
        </w:rPr>
        <w:t>Кульчицький</w:t>
      </w:r>
      <w:proofErr w:type="spellEnd"/>
      <w:r w:rsidRPr="007B552B">
        <w:rPr>
          <w:rFonts w:ascii="Times New Roman" w:hAnsi="Times New Roman"/>
          <w:sz w:val="24"/>
          <w:szCs w:val="24"/>
          <w:lang w:val="uk-UA"/>
        </w:rPr>
        <w:t xml:space="preserve"> С. В.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Державна підсумкова атестація </w:t>
      </w:r>
      <w:r w:rsidRPr="007B552B">
        <w:rPr>
          <w:rFonts w:ascii="Times New Roman" w:hAnsi="Times New Roman"/>
          <w:bCs/>
          <w:sz w:val="24"/>
          <w:szCs w:val="24"/>
          <w:lang w:val="uk-UA"/>
        </w:rPr>
        <w:t>із</w:t>
      </w:r>
      <w:r w:rsidRPr="007B552B">
        <w:rPr>
          <w:rFonts w:ascii="Times New Roman" w:hAnsi="Times New Roman"/>
          <w:b/>
          <w:sz w:val="24"/>
          <w:szCs w:val="24"/>
          <w:lang w:val="uk-UA"/>
        </w:rPr>
        <w:t xml:space="preserve"> всесвітньої історії</w:t>
      </w:r>
      <w:r w:rsidRPr="007B552B">
        <w:rPr>
          <w:rFonts w:ascii="Times New Roman" w:hAnsi="Times New Roman"/>
          <w:sz w:val="24"/>
          <w:szCs w:val="24"/>
          <w:lang w:val="uk-UA"/>
        </w:rPr>
        <w:t xml:space="preserve"> проводиться у письмовій формі </w:t>
      </w:r>
      <w:r w:rsidRPr="007B552B">
        <w:rPr>
          <w:rFonts w:ascii="Times New Roman" w:hAnsi="Times New Roman"/>
          <w:color w:val="000000"/>
          <w:sz w:val="24"/>
          <w:szCs w:val="24"/>
          <w:lang w:val="uk-UA"/>
        </w:rPr>
        <w:t xml:space="preserve">за «Збірником завдань для державної підсумкової атестації із всесвітньої історії. 11 клас» (авт. </w:t>
      </w:r>
      <w:proofErr w:type="spellStart"/>
      <w:r w:rsidRPr="007B552B">
        <w:rPr>
          <w:rFonts w:ascii="Times New Roman" w:hAnsi="Times New Roman"/>
          <w:color w:val="000000"/>
          <w:sz w:val="24"/>
          <w:szCs w:val="24"/>
          <w:lang w:val="uk-UA"/>
        </w:rPr>
        <w:t>Ладиченко</w:t>
      </w:r>
      <w:proofErr w:type="spellEnd"/>
      <w:r w:rsidRPr="007B552B">
        <w:rPr>
          <w:rFonts w:ascii="Times New Roman" w:hAnsi="Times New Roman"/>
          <w:color w:val="000000"/>
          <w:sz w:val="24"/>
          <w:szCs w:val="24"/>
          <w:lang w:val="uk-UA"/>
        </w:rPr>
        <w:t xml:space="preserve"> Т. В., </w:t>
      </w:r>
      <w:proofErr w:type="spellStart"/>
      <w:r w:rsidRPr="007B552B">
        <w:rPr>
          <w:rFonts w:ascii="Times New Roman" w:hAnsi="Times New Roman"/>
          <w:color w:val="000000"/>
          <w:sz w:val="24"/>
          <w:szCs w:val="24"/>
          <w:lang w:val="uk-UA"/>
        </w:rPr>
        <w:t>Камбалова</w:t>
      </w:r>
      <w:proofErr w:type="spellEnd"/>
      <w:r w:rsidRPr="007B552B">
        <w:rPr>
          <w:rFonts w:ascii="Times New Roman" w:hAnsi="Times New Roman"/>
          <w:color w:val="000000"/>
          <w:sz w:val="24"/>
          <w:szCs w:val="24"/>
          <w:lang w:val="uk-UA"/>
        </w:rPr>
        <w:t xml:space="preserve"> Я. М.</w:t>
      </w:r>
      <w:r w:rsidRPr="007B552B">
        <w:rPr>
          <w:rFonts w:ascii="Times New Roman" w:hAnsi="Times New Roman"/>
          <w:sz w:val="24"/>
          <w:szCs w:val="24"/>
          <w:lang w:val="uk-UA"/>
        </w:rPr>
        <w:t xml:space="preserve"> – К.: Центр навчально-методичної літератури, 2014</w:t>
      </w:r>
      <w:r w:rsidRPr="007B552B">
        <w:rPr>
          <w:rFonts w:ascii="Times New Roman" w:hAnsi="Times New Roman"/>
          <w:color w:val="000000"/>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sz w:val="24"/>
          <w:szCs w:val="24"/>
          <w:lang w:val="uk-UA"/>
        </w:rPr>
        <w:t>Збірник містить 15 варіантів по 10 завдань різної форми: з вибором однієї відповіді; з вибором кількох правильних відповідей; на встановлення відповідностей; на встановлення правильної послідовності;</w:t>
      </w:r>
      <w:r w:rsidRPr="007B552B">
        <w:rPr>
          <w:rFonts w:ascii="Times New Roman" w:hAnsi="Times New Roman"/>
          <w:color w:val="000000"/>
          <w:sz w:val="24"/>
          <w:szCs w:val="24"/>
          <w:lang w:val="uk-UA"/>
        </w:rPr>
        <w:t xml:space="preserve"> також завдання </w:t>
      </w:r>
      <w:r w:rsidRPr="007B552B">
        <w:rPr>
          <w:rFonts w:ascii="Times New Roman" w:hAnsi="Times New Roman"/>
          <w:sz w:val="24"/>
          <w:szCs w:val="24"/>
          <w:lang w:val="uk-UA"/>
        </w:rPr>
        <w:t>відкритої форми з короткою відповіддю та відкритої форми з розгорнутою відповіддю. Учні профільних класів замість 4 та 8 завдань у кожному варіанті виконують відповідно *11 та *12</w:t>
      </w:r>
      <w:r w:rsidRPr="007B552B">
        <w:rPr>
          <w:rFonts w:ascii="Times New Roman" w:hAnsi="Times New Roman"/>
          <w:color w:val="000000"/>
          <w:sz w:val="24"/>
          <w:szCs w:val="24"/>
          <w:lang w:val="uk-UA"/>
        </w:rPr>
        <w:t xml:space="preserve"> завдання</w:t>
      </w:r>
      <w:r w:rsidRPr="007B552B">
        <w:rPr>
          <w:rFonts w:ascii="Times New Roman" w:hAnsi="Times New Roman"/>
          <w:sz w:val="24"/>
          <w:szCs w:val="24"/>
          <w:lang w:val="uk-UA"/>
        </w:rPr>
        <w:t xml:space="preserve">. </w:t>
      </w:r>
    </w:p>
    <w:p w:rsidR="00781CCE" w:rsidRPr="007B552B" w:rsidRDefault="00781CCE" w:rsidP="007B552B">
      <w:pPr>
        <w:pStyle w:val="12"/>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охоплюють всі сфери життя суспільства ХХ-ХХІ ст.: соціально-економічну, політичну, культурну; особлива увага приділяється діяльності історичних осіб. Визначається рівень навчальних досягнень учнів та виявлення ступеня сформованості предметних </w:t>
      </w:r>
      <w:proofErr w:type="spellStart"/>
      <w:r w:rsidRPr="007B552B">
        <w:rPr>
          <w:rFonts w:ascii="Times New Roman" w:hAnsi="Times New Roman"/>
          <w:sz w:val="24"/>
          <w:szCs w:val="24"/>
          <w:lang w:val="uk-UA"/>
        </w:rPr>
        <w:t>компетентностей</w:t>
      </w:r>
      <w:proofErr w:type="spellEnd"/>
      <w:r w:rsidRPr="007B552B">
        <w:rPr>
          <w:rFonts w:ascii="Times New Roman" w:hAnsi="Times New Roman"/>
          <w:sz w:val="24"/>
          <w:szCs w:val="24"/>
          <w:lang w:val="uk-UA"/>
        </w:rPr>
        <w:t>: хронологічної (орієнтація в історичному часі), просторової (орієнтація в історичному просторі), інформаційної (вміння учнів працювати з джерелами історичної інформації), логічної (вміння учнів визначати та застосовувати теоретичні поняття, положення, теорії для аналізу й пояснення історичних фактів, явищ, процесів), аксіологічної (</w:t>
      </w:r>
      <w:r w:rsidRPr="007B552B">
        <w:rPr>
          <w:rFonts w:ascii="Times New Roman" w:hAnsi="Times New Roman"/>
          <w:bCs/>
          <w:iCs/>
          <w:sz w:val="24"/>
          <w:szCs w:val="24"/>
          <w:lang w:val="uk-UA"/>
        </w:rPr>
        <w:t xml:space="preserve">роз'яснення </w:t>
      </w:r>
      <w:r w:rsidRPr="007B552B">
        <w:rPr>
          <w:rFonts w:ascii="Times New Roman" w:hAnsi="Times New Roman"/>
          <w:sz w:val="24"/>
          <w:szCs w:val="24"/>
          <w:lang w:val="uk-UA"/>
        </w:rPr>
        <w:t>суті описаних у джерелі</w:t>
      </w:r>
      <w:r w:rsidRPr="007B552B">
        <w:rPr>
          <w:rFonts w:ascii="Times New Roman" w:hAnsi="Times New Roman"/>
          <w:color w:val="FF0000"/>
          <w:sz w:val="24"/>
          <w:szCs w:val="24"/>
          <w:lang w:val="uk-UA"/>
        </w:rPr>
        <w:t xml:space="preserve"> </w:t>
      </w:r>
      <w:r w:rsidRPr="007B552B">
        <w:rPr>
          <w:rFonts w:ascii="Times New Roman" w:hAnsi="Times New Roman"/>
          <w:sz w:val="24"/>
          <w:szCs w:val="24"/>
          <w:lang w:val="uk-UA"/>
        </w:rPr>
        <w:t>подій та явищ), мовної (побудова усних та письмових висловлень про історичні події та явища).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iCs w:val="0"/>
          <w:sz w:val="24"/>
          <w:szCs w:val="24"/>
          <w:lang w:val="uk-UA"/>
        </w:rPr>
        <w:t xml:space="preserve">Державна підсумкова атестація з всесвітньої історії </w:t>
      </w:r>
      <w:r w:rsidRPr="007B552B">
        <w:rPr>
          <w:rFonts w:ascii="Times New Roman" w:hAnsi="Times New Roman"/>
          <w:sz w:val="24"/>
          <w:szCs w:val="24"/>
          <w:lang w:val="uk-UA"/>
        </w:rPr>
        <w:t>проводиться протягом 90 хвилин.</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 xml:space="preserve">Державна підсумкова атестація </w:t>
      </w:r>
      <w:r w:rsidRPr="007B552B">
        <w:rPr>
          <w:rFonts w:ascii="Times New Roman" w:hAnsi="Times New Roman"/>
          <w:b/>
          <w:sz w:val="24"/>
          <w:szCs w:val="24"/>
          <w:lang w:val="uk-UA"/>
        </w:rPr>
        <w:t xml:space="preserve">з правознавства </w:t>
      </w:r>
      <w:r w:rsidRPr="007B552B">
        <w:rPr>
          <w:rFonts w:ascii="Times New Roman" w:hAnsi="Times New Roman"/>
          <w:sz w:val="24"/>
          <w:szCs w:val="24"/>
          <w:lang w:val="uk-UA"/>
        </w:rPr>
        <w:t>проводиться у профільних класах</w:t>
      </w:r>
      <w:r w:rsidRPr="007B552B">
        <w:rPr>
          <w:rFonts w:ascii="Times New Roman" w:hAnsi="Times New Roman"/>
          <w:b/>
          <w:sz w:val="24"/>
          <w:szCs w:val="24"/>
          <w:lang w:val="uk-UA"/>
        </w:rPr>
        <w:t xml:space="preserve"> </w:t>
      </w:r>
      <w:r w:rsidRPr="007B552B">
        <w:rPr>
          <w:rFonts w:ascii="Times New Roman" w:hAnsi="Times New Roman"/>
          <w:sz w:val="24"/>
          <w:szCs w:val="24"/>
          <w:lang w:val="uk-UA"/>
        </w:rPr>
        <w:t>у</w:t>
      </w:r>
      <w:r w:rsidRPr="007B552B">
        <w:rPr>
          <w:rFonts w:ascii="Times New Roman" w:hAnsi="Times New Roman"/>
          <w:b/>
          <w:sz w:val="24"/>
          <w:szCs w:val="24"/>
          <w:lang w:val="uk-UA"/>
        </w:rPr>
        <w:t xml:space="preserve"> </w:t>
      </w:r>
      <w:r w:rsidRPr="007B552B">
        <w:rPr>
          <w:rFonts w:ascii="Times New Roman" w:hAnsi="Times New Roman"/>
          <w:sz w:val="24"/>
          <w:szCs w:val="24"/>
          <w:lang w:val="uk-UA"/>
        </w:rPr>
        <w:t xml:space="preserve">письмовій формі </w:t>
      </w:r>
      <w:r w:rsidRPr="007B552B">
        <w:rPr>
          <w:rFonts w:ascii="Times New Roman" w:hAnsi="Times New Roman"/>
          <w:color w:val="000000"/>
          <w:sz w:val="24"/>
          <w:szCs w:val="24"/>
          <w:lang w:val="uk-UA"/>
        </w:rPr>
        <w:t xml:space="preserve">за </w:t>
      </w:r>
      <w:r w:rsidRPr="007B552B">
        <w:rPr>
          <w:rFonts w:ascii="Times New Roman" w:hAnsi="Times New Roman"/>
          <w:b/>
          <w:sz w:val="24"/>
          <w:szCs w:val="24"/>
          <w:lang w:val="uk-UA"/>
        </w:rPr>
        <w:t>«</w:t>
      </w:r>
      <w:r w:rsidRPr="007B552B">
        <w:rPr>
          <w:rFonts w:ascii="Times New Roman" w:hAnsi="Times New Roman"/>
          <w:sz w:val="24"/>
          <w:szCs w:val="24"/>
          <w:lang w:val="uk-UA"/>
        </w:rPr>
        <w:t>Збірником</w:t>
      </w:r>
      <w:r w:rsidRPr="007B552B">
        <w:rPr>
          <w:rFonts w:ascii="Times New Roman" w:hAnsi="Times New Roman"/>
          <w:b/>
          <w:sz w:val="24"/>
          <w:szCs w:val="24"/>
          <w:lang w:val="uk-UA"/>
        </w:rPr>
        <w:t xml:space="preserve"> </w:t>
      </w:r>
      <w:r w:rsidRPr="007B552B">
        <w:rPr>
          <w:rFonts w:ascii="Times New Roman" w:hAnsi="Times New Roman"/>
          <w:sz w:val="24"/>
          <w:szCs w:val="24"/>
          <w:lang w:val="uk-UA"/>
        </w:rPr>
        <w:t xml:space="preserve">завдань для державної підсумкової атестації з правознавства. 11 клас» (авт. </w:t>
      </w:r>
      <w:proofErr w:type="spellStart"/>
      <w:r w:rsidRPr="007B552B">
        <w:rPr>
          <w:rFonts w:ascii="Times New Roman" w:hAnsi="Times New Roman"/>
          <w:sz w:val="24"/>
          <w:szCs w:val="24"/>
          <w:lang w:val="uk-UA"/>
        </w:rPr>
        <w:t>Наровлянський</w:t>
      </w:r>
      <w:proofErr w:type="spellEnd"/>
      <w:r w:rsidRPr="007B552B">
        <w:rPr>
          <w:rFonts w:ascii="Times New Roman" w:hAnsi="Times New Roman"/>
          <w:sz w:val="24"/>
          <w:szCs w:val="24"/>
          <w:lang w:val="uk-UA"/>
        </w:rPr>
        <w:t xml:space="preserve"> О. Д.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складається з 15 варіантів по 1</w:t>
      </w:r>
      <w:r w:rsidRPr="007B552B">
        <w:rPr>
          <w:rFonts w:ascii="Times New Roman" w:hAnsi="Times New Roman"/>
          <w:sz w:val="24"/>
          <w:szCs w:val="24"/>
        </w:rPr>
        <w:t>0</w:t>
      </w:r>
      <w:r w:rsidRPr="007B552B">
        <w:rPr>
          <w:rFonts w:ascii="Times New Roman" w:hAnsi="Times New Roman"/>
          <w:sz w:val="24"/>
          <w:szCs w:val="24"/>
          <w:lang w:val="uk-UA"/>
        </w:rPr>
        <w:t xml:space="preserve"> завдань. Кожний варіант містить тестові завдання різної форми: на вибір правильної відповіді, на порівняння юридичних понять; завдання відкритої форми: юридична задача, аналіз фрагменту нормативно-правового акту тощо. Всі завдання збірника призначені для перевірки рівня засвоєння програмного матеріалу з правознавства.</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iCs w:val="0"/>
          <w:sz w:val="24"/>
          <w:szCs w:val="24"/>
          <w:lang w:val="uk-UA"/>
        </w:rPr>
        <w:t xml:space="preserve">Державна підсумкова атестація з правознавства </w:t>
      </w:r>
      <w:r w:rsidRPr="007B552B">
        <w:rPr>
          <w:rFonts w:ascii="Times New Roman" w:hAnsi="Times New Roman"/>
          <w:sz w:val="24"/>
          <w:szCs w:val="24"/>
          <w:lang w:val="uk-UA"/>
        </w:rPr>
        <w:t>проводиться протягом 90 хвилин.</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Державна підсумкова атестація </w:t>
      </w:r>
      <w:r w:rsidRPr="007B552B">
        <w:rPr>
          <w:rFonts w:ascii="Times New Roman" w:hAnsi="Times New Roman"/>
          <w:bCs/>
          <w:sz w:val="24"/>
          <w:szCs w:val="24"/>
          <w:lang w:val="uk-UA"/>
        </w:rPr>
        <w:t>з</w:t>
      </w:r>
      <w:r w:rsidRPr="007B552B">
        <w:rPr>
          <w:rFonts w:ascii="Times New Roman" w:hAnsi="Times New Roman"/>
          <w:sz w:val="24"/>
          <w:szCs w:val="24"/>
          <w:lang w:val="uk-UA"/>
        </w:rPr>
        <w:t xml:space="preserve"> курсу </w:t>
      </w:r>
      <w:r w:rsidRPr="007B552B">
        <w:rPr>
          <w:rFonts w:ascii="Times New Roman" w:hAnsi="Times New Roman"/>
          <w:b/>
          <w:sz w:val="24"/>
          <w:szCs w:val="24"/>
          <w:lang w:val="uk-UA"/>
        </w:rPr>
        <w:t>«Людина і світ»</w:t>
      </w:r>
      <w:r w:rsidRPr="007B552B">
        <w:rPr>
          <w:rFonts w:ascii="Times New Roman" w:hAnsi="Times New Roman"/>
          <w:sz w:val="24"/>
          <w:szCs w:val="24"/>
          <w:lang w:val="uk-UA"/>
        </w:rPr>
        <w:t xml:space="preserve"> проводиться у письмовій формі </w:t>
      </w:r>
      <w:r w:rsidRPr="007B552B">
        <w:rPr>
          <w:rFonts w:ascii="Times New Roman" w:hAnsi="Times New Roman"/>
          <w:color w:val="000000"/>
          <w:sz w:val="24"/>
          <w:szCs w:val="24"/>
          <w:lang w:val="uk-UA"/>
        </w:rPr>
        <w:t>за «Збірником завдань для державної підсумкової атестації з</w:t>
      </w:r>
      <w:r w:rsidRPr="007B552B">
        <w:rPr>
          <w:rFonts w:ascii="Times New Roman" w:hAnsi="Times New Roman"/>
          <w:sz w:val="24"/>
          <w:szCs w:val="24"/>
          <w:lang w:val="uk-UA"/>
        </w:rPr>
        <w:t xml:space="preserve"> курсу «Людина і світ»</w:t>
      </w:r>
      <w:r w:rsidRPr="007B552B">
        <w:rPr>
          <w:rFonts w:ascii="Times New Roman" w:hAnsi="Times New Roman"/>
          <w:color w:val="000000"/>
          <w:sz w:val="24"/>
          <w:szCs w:val="24"/>
          <w:lang w:val="uk-UA"/>
        </w:rPr>
        <w:t xml:space="preserve">. 11 клас» (авт. </w:t>
      </w:r>
      <w:proofErr w:type="spellStart"/>
      <w:r w:rsidRPr="007B552B">
        <w:rPr>
          <w:rFonts w:ascii="Times New Roman" w:hAnsi="Times New Roman"/>
          <w:sz w:val="24"/>
          <w:szCs w:val="24"/>
          <w:lang w:val="uk-UA"/>
        </w:rPr>
        <w:t>Бакка</w:t>
      </w:r>
      <w:proofErr w:type="spellEnd"/>
      <w:r w:rsidRPr="007B552B">
        <w:rPr>
          <w:rFonts w:ascii="Times New Roman" w:hAnsi="Times New Roman"/>
          <w:sz w:val="24"/>
          <w:szCs w:val="24"/>
          <w:lang w:val="uk-UA"/>
        </w:rPr>
        <w:t xml:space="preserve"> Т. В., Мелещенко Т. В. – К.: Центр навчально-методичної літератури, 2014</w:t>
      </w:r>
      <w:r w:rsidRPr="007B552B">
        <w:rPr>
          <w:rFonts w:ascii="Times New Roman" w:hAnsi="Times New Roman"/>
          <w:color w:val="000000"/>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Збірник містить 10 варіантів по 15 тестових завдань різної форми: </w:t>
      </w:r>
      <w:r w:rsidRPr="007B552B">
        <w:rPr>
          <w:rFonts w:ascii="Times New Roman" w:hAnsi="Times New Roman"/>
          <w:sz w:val="24"/>
          <w:szCs w:val="24"/>
          <w:lang w:val="uk-UA"/>
        </w:rPr>
        <w:t xml:space="preserve">з вибором однієї відповіді; з вибором кількох правильних відповідей; на визначення понять; </w:t>
      </w:r>
      <w:r w:rsidRPr="007B552B">
        <w:rPr>
          <w:rFonts w:ascii="Times New Roman" w:hAnsi="Times New Roman"/>
          <w:color w:val="000000"/>
          <w:sz w:val="24"/>
          <w:szCs w:val="24"/>
          <w:lang w:val="uk-UA"/>
        </w:rPr>
        <w:t xml:space="preserve">також завдання </w:t>
      </w:r>
      <w:r w:rsidRPr="007B552B">
        <w:rPr>
          <w:rFonts w:ascii="Times New Roman" w:hAnsi="Times New Roman"/>
          <w:sz w:val="24"/>
          <w:szCs w:val="24"/>
          <w:lang w:val="uk-UA"/>
        </w:rPr>
        <w:t>відкритої форми з короткою відповіддю та відкритої форми з розгорнутою відповіддю.</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sz w:val="24"/>
          <w:szCs w:val="24"/>
          <w:lang w:val="uk-UA"/>
        </w:rPr>
        <w:t>У збірнику подано два варіанти завдань для профільного рівня (варіанти 9 та 10).</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збірника містить основні соціологічні, політологічні, культурологічні та економічні питання та покликані виявити рівень знань, умінь і навичок учнів, набутих при вивченні курсу «Людина і світ».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Відповіді на тестові завдання вносяться учнями до бланку відповідей, розміщеному на останніх сторінках посібника, або його копії. Для відповідей на завдання відкритого типу до бланків відповідей додаються окремі проштамповані навчальним закладом аркуші.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lastRenderedPageBreak/>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iCs w:val="0"/>
          <w:sz w:val="24"/>
          <w:szCs w:val="24"/>
          <w:lang w:val="uk-UA"/>
        </w:rPr>
        <w:t xml:space="preserve">Державна підсумкова атестація з курсу «Людина і світ» </w:t>
      </w:r>
      <w:r w:rsidRPr="007B552B">
        <w:rPr>
          <w:rFonts w:ascii="Times New Roman" w:hAnsi="Times New Roman"/>
          <w:sz w:val="24"/>
          <w:szCs w:val="24"/>
          <w:lang w:val="uk-UA"/>
        </w:rPr>
        <w:t>проводиться протягом 90 хвилин.</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курсу </w:t>
      </w:r>
      <w:r w:rsidRPr="007B552B">
        <w:rPr>
          <w:rFonts w:ascii="Times New Roman" w:hAnsi="Times New Roman"/>
          <w:b/>
          <w:sz w:val="24"/>
          <w:szCs w:val="24"/>
          <w:lang w:val="uk-UA"/>
        </w:rPr>
        <w:t>«Філософія»</w:t>
      </w:r>
      <w:r w:rsidRPr="007B552B">
        <w:rPr>
          <w:rFonts w:ascii="Times New Roman" w:hAnsi="Times New Roman"/>
          <w:sz w:val="24"/>
          <w:szCs w:val="24"/>
          <w:lang w:val="uk-UA"/>
        </w:rPr>
        <w:t xml:space="preserve"> проводиться у профільних класах у</w:t>
      </w:r>
      <w:r w:rsidRPr="007B552B">
        <w:rPr>
          <w:rFonts w:ascii="Times New Roman" w:hAnsi="Times New Roman"/>
          <w:b/>
          <w:sz w:val="24"/>
          <w:szCs w:val="24"/>
          <w:lang w:val="uk-UA"/>
        </w:rPr>
        <w:t xml:space="preserve"> </w:t>
      </w:r>
      <w:r w:rsidRPr="007B552B">
        <w:rPr>
          <w:rFonts w:ascii="Times New Roman" w:hAnsi="Times New Roman"/>
          <w:sz w:val="24"/>
          <w:szCs w:val="24"/>
          <w:lang w:val="uk-UA"/>
        </w:rPr>
        <w:t xml:space="preserve">письмовій формі </w:t>
      </w:r>
      <w:r w:rsidRPr="007B552B">
        <w:rPr>
          <w:rFonts w:ascii="Times New Roman" w:hAnsi="Times New Roman"/>
          <w:color w:val="000000"/>
          <w:sz w:val="24"/>
          <w:szCs w:val="24"/>
          <w:lang w:val="uk-UA"/>
        </w:rPr>
        <w:t xml:space="preserve">за </w:t>
      </w:r>
      <w:r w:rsidRPr="007B552B">
        <w:rPr>
          <w:rFonts w:ascii="Times New Roman" w:hAnsi="Times New Roman"/>
          <w:sz w:val="24"/>
          <w:szCs w:val="24"/>
          <w:lang w:val="uk-UA"/>
        </w:rPr>
        <w:t xml:space="preserve">«Збірником завдань для державної підсумкової атестації з курсу «Філософія». 11 клас» (авт. </w:t>
      </w:r>
      <w:proofErr w:type="spellStart"/>
      <w:r w:rsidRPr="007B552B">
        <w:rPr>
          <w:rFonts w:ascii="Times New Roman" w:hAnsi="Times New Roman"/>
          <w:sz w:val="24"/>
          <w:szCs w:val="24"/>
          <w:lang w:val="uk-UA"/>
        </w:rPr>
        <w:t>Бакка</w:t>
      </w:r>
      <w:proofErr w:type="spellEnd"/>
      <w:r w:rsidRPr="007B552B">
        <w:rPr>
          <w:rFonts w:ascii="Times New Roman" w:hAnsi="Times New Roman"/>
          <w:sz w:val="24"/>
          <w:szCs w:val="24"/>
          <w:lang w:val="uk-UA"/>
        </w:rPr>
        <w:t xml:space="preserve"> Т. В., Мелещенко Т. В. – К.: Центр навчально-методичної літератури, 2014). </w:t>
      </w:r>
    </w:p>
    <w:p w:rsidR="00781CCE" w:rsidRPr="007B552B" w:rsidRDefault="00781CCE" w:rsidP="007B552B">
      <w:pPr>
        <w:spacing w:after="0" w:line="240" w:lineRule="auto"/>
        <w:ind w:firstLine="709"/>
        <w:jc w:val="both"/>
        <w:rPr>
          <w:rFonts w:ascii="Times New Roman" w:hAnsi="Times New Roman"/>
          <w:color w:val="FF0000"/>
          <w:sz w:val="24"/>
          <w:szCs w:val="24"/>
          <w:lang w:val="uk-UA"/>
        </w:rPr>
      </w:pPr>
      <w:r w:rsidRPr="007B552B">
        <w:rPr>
          <w:rFonts w:ascii="Times New Roman" w:hAnsi="Times New Roman"/>
          <w:sz w:val="24"/>
          <w:szCs w:val="24"/>
          <w:lang w:val="uk-UA"/>
        </w:rPr>
        <w:t>Збірник складається з 10 варіантів по 15 тестових завдань різної форми та має на меті виявити рівень обізнаності учнів у фундаментальних філософських категоріях, сформованості критичного мислення; знань теорій та історії філософії; навичок оцінювання суспільних явищ і процесів.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використовують усі варіанти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bCs/>
          <w:iCs w:val="0"/>
          <w:sz w:val="24"/>
          <w:szCs w:val="24"/>
          <w:lang w:val="uk-UA"/>
        </w:rPr>
        <w:t xml:space="preserve">Державна підсумкова атестація </w:t>
      </w:r>
      <w:r w:rsidRPr="007B552B">
        <w:rPr>
          <w:rFonts w:ascii="Times New Roman" w:hAnsi="Times New Roman"/>
          <w:sz w:val="24"/>
          <w:szCs w:val="24"/>
          <w:lang w:val="uk-UA"/>
        </w:rPr>
        <w:t>з курсу «Філософія» проводиться протягом 90 хвилин.</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художньої культури</w:t>
      </w:r>
      <w:r w:rsidRPr="007B552B">
        <w:rPr>
          <w:rFonts w:ascii="Times New Roman" w:hAnsi="Times New Roman"/>
          <w:sz w:val="24"/>
          <w:szCs w:val="24"/>
          <w:lang w:val="uk-UA"/>
        </w:rPr>
        <w:t xml:space="preserve"> проводитиметься письмово</w:t>
      </w:r>
      <w:r w:rsidRPr="007B552B">
        <w:rPr>
          <w:rFonts w:ascii="Times New Roman" w:hAnsi="Times New Roman"/>
          <w:i/>
          <w:sz w:val="24"/>
          <w:szCs w:val="24"/>
          <w:lang w:val="uk-UA"/>
        </w:rPr>
        <w:t xml:space="preserve"> </w:t>
      </w:r>
      <w:r w:rsidRPr="007B552B">
        <w:rPr>
          <w:rFonts w:ascii="Times New Roman" w:hAnsi="Times New Roman"/>
          <w:sz w:val="24"/>
          <w:szCs w:val="24"/>
          <w:lang w:val="uk-UA"/>
        </w:rPr>
        <w:t xml:space="preserve">за посібниками «Збірник завдань для державної підсумкової атестації з художньої культури. 11 клас» (авт. </w:t>
      </w:r>
      <w:proofErr w:type="spellStart"/>
      <w:r w:rsidRPr="007B552B">
        <w:rPr>
          <w:rFonts w:ascii="Times New Roman" w:hAnsi="Times New Roman"/>
          <w:sz w:val="24"/>
          <w:szCs w:val="24"/>
          <w:lang w:val="uk-UA"/>
        </w:rPr>
        <w:t>Масол</w:t>
      </w:r>
      <w:proofErr w:type="spellEnd"/>
      <w:r w:rsidRPr="007B552B">
        <w:rPr>
          <w:rFonts w:ascii="Times New Roman" w:hAnsi="Times New Roman"/>
          <w:sz w:val="24"/>
          <w:szCs w:val="24"/>
          <w:lang w:val="uk-UA"/>
        </w:rPr>
        <w:t xml:space="preserve"> Л. М., Гайдамака О. В.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 xml:space="preserve">Збірник містить </w:t>
      </w:r>
      <w:r w:rsidRPr="007B552B">
        <w:rPr>
          <w:rFonts w:ascii="Times New Roman" w:hAnsi="Times New Roman"/>
          <w:sz w:val="24"/>
          <w:szCs w:val="24"/>
          <w:lang w:val="uk-UA"/>
        </w:rPr>
        <w:t xml:space="preserve">10 варіантів, кожний з яких складається із 17 завдань різного типу та рівня складності. Це 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Враховуючи мистецьку специфіку курсу «Художня культура» та </w:t>
      </w:r>
      <w:proofErr w:type="spellStart"/>
      <w:r w:rsidRPr="007B552B">
        <w:rPr>
          <w:rFonts w:ascii="Times New Roman" w:hAnsi="Times New Roman"/>
          <w:sz w:val="24"/>
          <w:szCs w:val="24"/>
          <w:lang w:val="uk-UA"/>
        </w:rPr>
        <w:t>компетентнісний</w:t>
      </w:r>
      <w:proofErr w:type="spellEnd"/>
      <w:r w:rsidRPr="007B552B">
        <w:rPr>
          <w:rFonts w:ascii="Times New Roman" w:hAnsi="Times New Roman"/>
          <w:sz w:val="24"/>
          <w:szCs w:val="24"/>
          <w:lang w:val="uk-UA"/>
        </w:rPr>
        <w:t xml:space="preserve"> підхід у навчанні, останні завдання кожної роботи (№16-17) </w:t>
      </w:r>
      <w:r w:rsidRPr="007B552B">
        <w:rPr>
          <w:rFonts w:ascii="Times New Roman" w:hAnsi="Times New Roman"/>
          <w:color w:val="000000"/>
          <w:sz w:val="24"/>
          <w:szCs w:val="24"/>
          <w:lang w:val="uk-UA"/>
        </w:rPr>
        <w:t>утворюють комплекс (</w:t>
      </w:r>
      <w:r w:rsidRPr="007B552B">
        <w:rPr>
          <w:rFonts w:ascii="Times New Roman" w:hAnsi="Times New Roman"/>
          <w:sz w:val="24"/>
          <w:szCs w:val="24"/>
          <w:lang w:val="uk-UA"/>
        </w:rPr>
        <w:t>міні-проект)</w:t>
      </w:r>
      <w:r w:rsidRPr="007B552B">
        <w:rPr>
          <w:rFonts w:ascii="Times New Roman" w:hAnsi="Times New Roman"/>
          <w:i/>
          <w:sz w:val="24"/>
          <w:szCs w:val="24"/>
          <w:lang w:val="uk-UA"/>
        </w:rPr>
        <w:t xml:space="preserve"> </w:t>
      </w:r>
      <w:r w:rsidRPr="007B552B">
        <w:rPr>
          <w:rFonts w:ascii="Times New Roman" w:hAnsi="Times New Roman"/>
          <w:sz w:val="24"/>
          <w:szCs w:val="24"/>
          <w:lang w:val="uk-UA"/>
        </w:rPr>
        <w:t>і</w:t>
      </w:r>
      <w:r w:rsidRPr="007B552B">
        <w:rPr>
          <w:rFonts w:ascii="Times New Roman" w:hAnsi="Times New Roman"/>
          <w:i/>
          <w:sz w:val="24"/>
          <w:szCs w:val="24"/>
          <w:lang w:val="uk-UA"/>
        </w:rPr>
        <w:t xml:space="preserve"> </w:t>
      </w:r>
      <w:r w:rsidRPr="007B552B">
        <w:rPr>
          <w:rFonts w:ascii="Times New Roman" w:hAnsi="Times New Roman"/>
          <w:sz w:val="24"/>
          <w:szCs w:val="24"/>
          <w:lang w:val="uk-UA"/>
        </w:rPr>
        <w:t xml:space="preserve">передбачають виявлення здатності учнів практично застосовувати набуті мистецькі знання і вміння у </w:t>
      </w:r>
      <w:r w:rsidRPr="007B552B">
        <w:rPr>
          <w:rFonts w:ascii="Times New Roman" w:hAnsi="Times New Roman"/>
          <w:color w:val="000000"/>
          <w:sz w:val="24"/>
          <w:szCs w:val="24"/>
          <w:lang w:val="uk-UA"/>
        </w:rPr>
        <w:t xml:space="preserve">життєвих </w:t>
      </w:r>
      <w:r w:rsidRPr="007B552B">
        <w:rPr>
          <w:rFonts w:ascii="Times New Roman" w:hAnsi="Times New Roman"/>
          <w:sz w:val="24"/>
          <w:szCs w:val="24"/>
          <w:lang w:val="uk-UA"/>
        </w:rPr>
        <w:t xml:space="preserve">ситуаціях. Вони спрямовані на перевірку сформованості самостійного художнього мислення учнів і діяльності творчого характеру, комплексу ключових, предметних і </w:t>
      </w:r>
      <w:proofErr w:type="spellStart"/>
      <w:r w:rsidRPr="007B552B">
        <w:rPr>
          <w:rFonts w:ascii="Times New Roman" w:hAnsi="Times New Roman"/>
          <w:sz w:val="24"/>
          <w:szCs w:val="24"/>
          <w:lang w:val="uk-UA"/>
        </w:rPr>
        <w:t>міжпредметних</w:t>
      </w:r>
      <w:proofErr w:type="spellEnd"/>
      <w:r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компетентностей</w:t>
      </w:r>
      <w:proofErr w:type="spellEnd"/>
      <w:r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Виконання усього комплексу завдань дає змогу визначити рівень засвоєння учнями чинної навчальної програми з «Художньої культури» (рівень стандарту, академічний або профільний рівні). У кожному варіанті визначені завдання для виконання учнями, які навчалися за програмою профільного рівня (це завдання №№ 13-17, позначені зірочкою).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використовують усі варіанти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державної підсумкової атестації відводиться 90 хвилин (час на вступну бесіду та інструктаж не враховується).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Метою державної підсумкової атестації </w:t>
      </w:r>
      <w:r w:rsidRPr="007B552B">
        <w:rPr>
          <w:rFonts w:ascii="Times New Roman" w:hAnsi="Times New Roman"/>
          <w:b/>
          <w:bCs/>
          <w:sz w:val="24"/>
          <w:szCs w:val="24"/>
          <w:lang w:val="uk-UA"/>
        </w:rPr>
        <w:t>з географії</w:t>
      </w:r>
      <w:r w:rsidRPr="007B552B">
        <w:rPr>
          <w:rFonts w:ascii="Times New Roman" w:hAnsi="Times New Roman"/>
          <w:sz w:val="24"/>
          <w:szCs w:val="24"/>
          <w:lang w:val="uk-UA"/>
        </w:rPr>
        <w:t xml:space="preserve"> є виявлення рівня навчальних досягнень школярів за курс основної та старшої школи. Учні мають продемонструвати сформовані знання про географічну картину світу, які спираються на положення теорії взаємодії суспільства і природи, географічного поділу праці, на розкриття глобальних та регіональних явищ і процесів; цілісне уявлення про навколишній світ. Відповіді випускників ґрунтуються на використанні планів типових характеристик географічних територій та об’єктів, матеріалів із засобів масової інформації та науково-популярної літератури. Такий підхід сприятиме актуалізації навчально-пізнавальної, комунікативної та інформаційної </w:t>
      </w:r>
      <w:proofErr w:type="spellStart"/>
      <w:r w:rsidRPr="007B552B">
        <w:rPr>
          <w:rFonts w:ascii="Times New Roman" w:hAnsi="Times New Roman"/>
          <w:sz w:val="24"/>
          <w:szCs w:val="24"/>
          <w:lang w:val="uk-UA"/>
        </w:rPr>
        <w:t>компетенцій</w:t>
      </w:r>
      <w:proofErr w:type="spellEnd"/>
      <w:r w:rsidRPr="007B552B">
        <w:rPr>
          <w:rFonts w:ascii="Times New Roman" w:hAnsi="Times New Roman"/>
          <w:sz w:val="24"/>
          <w:szCs w:val="24"/>
          <w:lang w:val="uk-UA"/>
        </w:rPr>
        <w:t xml:space="preserve"> школярів і поглиблюватиме загальнокультурні надбання старшокласників.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Державна підсумкова атестація проводиться письмово</w:t>
      </w:r>
      <w:r w:rsidRPr="007B552B">
        <w:rPr>
          <w:rFonts w:ascii="Times New Roman" w:hAnsi="Times New Roman"/>
          <w:i/>
          <w:sz w:val="24"/>
          <w:szCs w:val="24"/>
          <w:lang w:val="uk-UA"/>
        </w:rPr>
        <w:t xml:space="preserve"> </w:t>
      </w:r>
      <w:r w:rsidRPr="007B552B">
        <w:rPr>
          <w:rFonts w:ascii="Times New Roman" w:hAnsi="Times New Roman"/>
          <w:sz w:val="24"/>
          <w:szCs w:val="24"/>
          <w:lang w:val="uk-UA"/>
        </w:rPr>
        <w:t xml:space="preserve">за посібником «Збірник завдань для державної підсумкової атестації з географії. 11 клас» (авт. </w:t>
      </w:r>
      <w:proofErr w:type="spellStart"/>
      <w:r w:rsidRPr="007B552B">
        <w:rPr>
          <w:rFonts w:ascii="Times New Roman" w:hAnsi="Times New Roman"/>
          <w:sz w:val="24"/>
          <w:szCs w:val="24"/>
          <w:lang w:val="uk-UA"/>
        </w:rPr>
        <w:t>Гладковський</w:t>
      </w:r>
      <w:proofErr w:type="spellEnd"/>
      <w:r w:rsidRPr="007B552B">
        <w:rPr>
          <w:rFonts w:ascii="Times New Roman" w:hAnsi="Times New Roman"/>
          <w:sz w:val="24"/>
          <w:szCs w:val="24"/>
          <w:lang w:val="uk-UA"/>
        </w:rPr>
        <w:t xml:space="preserve"> Р. В., </w:t>
      </w:r>
      <w:r w:rsidRPr="007B552B">
        <w:rPr>
          <w:rFonts w:ascii="Times New Roman" w:hAnsi="Times New Roman"/>
          <w:sz w:val="24"/>
          <w:szCs w:val="24"/>
          <w:lang w:val="uk-UA"/>
        </w:rPr>
        <w:lastRenderedPageBreak/>
        <w:t xml:space="preserve">Довгань А. І., </w:t>
      </w:r>
      <w:proofErr w:type="spellStart"/>
      <w:r w:rsidRPr="007B552B">
        <w:rPr>
          <w:rFonts w:ascii="Times New Roman" w:hAnsi="Times New Roman"/>
          <w:sz w:val="24"/>
          <w:szCs w:val="24"/>
          <w:lang w:val="uk-UA"/>
        </w:rPr>
        <w:t>Забуга</w:t>
      </w:r>
      <w:proofErr w:type="spellEnd"/>
      <w:r w:rsidRPr="007B552B">
        <w:rPr>
          <w:rFonts w:ascii="Times New Roman" w:hAnsi="Times New Roman"/>
          <w:sz w:val="24"/>
          <w:szCs w:val="24"/>
          <w:lang w:val="uk-UA"/>
        </w:rPr>
        <w:t xml:space="preserve"> Н. І., Паламарчук Л. Б., </w:t>
      </w:r>
      <w:proofErr w:type="spellStart"/>
      <w:r w:rsidRPr="007B552B">
        <w:rPr>
          <w:rFonts w:ascii="Times New Roman" w:hAnsi="Times New Roman"/>
          <w:sz w:val="24"/>
          <w:szCs w:val="24"/>
          <w:lang w:val="uk-UA"/>
        </w:rPr>
        <w:t>Совенко</w:t>
      </w:r>
      <w:proofErr w:type="spellEnd"/>
      <w:r w:rsidRPr="007B552B">
        <w:rPr>
          <w:rFonts w:ascii="Times New Roman" w:hAnsi="Times New Roman"/>
          <w:sz w:val="24"/>
          <w:szCs w:val="24"/>
          <w:lang w:val="uk-UA"/>
        </w:rPr>
        <w:t xml:space="preserve"> В. В.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До збірника входить 20 варіантів письмових робіт. </w:t>
      </w: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Кожен варіант атестаційної роботи складається з 33 завдань. З них: 29 тестових завдань різних типів і рівнів складності, зокрема: 20 завдань з вибором однієї правильної відповіді, 5 завдань на визначення правильної відповідності, 4</w:t>
      </w:r>
      <w:r w:rsidRPr="007B552B">
        <w:rPr>
          <w:rFonts w:ascii="Times New Roman" w:hAnsi="Times New Roman"/>
          <w:i/>
          <w:sz w:val="24"/>
          <w:szCs w:val="24"/>
          <w:lang w:val="uk-UA" w:eastAsia="uk-UA"/>
        </w:rPr>
        <w:t xml:space="preserve"> </w:t>
      </w:r>
      <w:r w:rsidRPr="007B552B">
        <w:rPr>
          <w:rFonts w:ascii="Times New Roman" w:hAnsi="Times New Roman"/>
          <w:sz w:val="24"/>
          <w:szCs w:val="24"/>
          <w:lang w:val="uk-UA" w:eastAsia="uk-UA"/>
        </w:rPr>
        <w:t xml:space="preserve">тестові завдання, що містять сім варіантів відповідей, три з яких є правильними. </w:t>
      </w:r>
      <w:r w:rsidRPr="007B552B">
        <w:rPr>
          <w:rFonts w:ascii="Times New Roman" w:hAnsi="Times New Roman"/>
          <w:sz w:val="24"/>
          <w:szCs w:val="24"/>
          <w:lang w:val="uk-UA"/>
        </w:rPr>
        <w:t>Крім тестових завдань, кожен варіант містить одне завдання на контурній карті (№ 34) і чотири завдання відкритого типу (№ 30-33), одне з них (№32) вимагає для отримання правильної відповіді виконання певних математичних розрахунків з відповідним записом у бланку</w:t>
      </w:r>
      <w:r w:rsidRPr="007B552B">
        <w:rPr>
          <w:rFonts w:ascii="Times New Roman" w:hAnsi="Times New Roman"/>
          <w:i/>
          <w:sz w:val="24"/>
          <w:szCs w:val="24"/>
          <w:lang w:val="uk-UA"/>
        </w:rPr>
        <w:t xml:space="preserve"> </w:t>
      </w:r>
      <w:r w:rsidRPr="007B552B">
        <w:rPr>
          <w:rFonts w:ascii="Times New Roman" w:hAnsi="Times New Roman"/>
          <w:sz w:val="24"/>
          <w:szCs w:val="24"/>
          <w:lang w:val="uk-UA"/>
        </w:rPr>
        <w:t>відповідей</w:t>
      </w:r>
      <w:r w:rsidRPr="007B552B">
        <w:rPr>
          <w:rFonts w:ascii="Times New Roman" w:hAnsi="Times New Roman"/>
          <w:sz w:val="24"/>
          <w:szCs w:val="24"/>
          <w:lang w:val="uk-UA" w:eastAsia="uk-UA"/>
        </w:rPr>
        <w:t>.</w:t>
      </w:r>
      <w:r w:rsidRPr="007B552B">
        <w:rPr>
          <w:rFonts w:ascii="Times New Roman" w:hAnsi="Times New Roman"/>
          <w:sz w:val="24"/>
          <w:szCs w:val="24"/>
          <w:lang w:val="uk-UA"/>
        </w:rPr>
        <w:t xml:space="preserve"> Завдання № 33* призначене лише для учнів, які навчалися за програмою профільного рівня. Відповідно учні профільних класів не виконують завдання відкритого типу № 31. Під час виконання атестаційної роботи користуватися атласами та іншими джерелами картографічних знань не дозволяється.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атестаційної роботи відводиться 90 хвилин. Час на вступну бесіду та інструктаж не враховується.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Для відповіді на тестові завдання використовується зразок бланка відповідей, а також контурна карта, які вчитель може скопіювати в необхідній кількості. Відповіді на завдання відкритого типу учні виконують на окремих аркушах зі штампом відповідного загальноосвітнього навчального закладу, які додаються до заготовлених бланків відповідей.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У загальноосвітніх навчальних закладах з навчанням російською мовою державна підсумкова атестація з географії відбуватиметься за посібником «Збірник завдань для державної підсумкової атестації з географії для загальноосвітніх навчальних закладів з навчанням російською мовою. 11 клас» (авт. </w:t>
      </w:r>
      <w:proofErr w:type="spellStart"/>
      <w:r w:rsidRPr="007B552B">
        <w:rPr>
          <w:rFonts w:ascii="Times New Roman" w:hAnsi="Times New Roman"/>
          <w:sz w:val="24"/>
          <w:szCs w:val="24"/>
          <w:lang w:val="uk-UA"/>
        </w:rPr>
        <w:t>Гладковський</w:t>
      </w:r>
      <w:proofErr w:type="spellEnd"/>
      <w:r w:rsidRPr="007B552B">
        <w:rPr>
          <w:rFonts w:ascii="Times New Roman" w:hAnsi="Times New Roman"/>
          <w:sz w:val="24"/>
          <w:szCs w:val="24"/>
          <w:lang w:val="uk-UA"/>
        </w:rPr>
        <w:t xml:space="preserve"> Р. В., Довгань А. І., </w:t>
      </w:r>
      <w:proofErr w:type="spellStart"/>
      <w:r w:rsidRPr="007B552B">
        <w:rPr>
          <w:rFonts w:ascii="Times New Roman" w:hAnsi="Times New Roman"/>
          <w:sz w:val="24"/>
          <w:szCs w:val="24"/>
          <w:lang w:val="uk-UA"/>
        </w:rPr>
        <w:t>Забуга</w:t>
      </w:r>
      <w:proofErr w:type="spellEnd"/>
      <w:r w:rsidRPr="007B552B">
        <w:rPr>
          <w:rFonts w:ascii="Times New Roman" w:hAnsi="Times New Roman"/>
          <w:sz w:val="24"/>
          <w:szCs w:val="24"/>
          <w:lang w:val="uk-UA"/>
        </w:rPr>
        <w:t xml:space="preserve"> Н. І., Паламарчук Л. Б.,</w:t>
      </w:r>
      <w:r w:rsidR="007B552B"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Совенко</w:t>
      </w:r>
      <w:proofErr w:type="spellEnd"/>
      <w:r w:rsidRPr="007B552B">
        <w:rPr>
          <w:rFonts w:ascii="Times New Roman" w:hAnsi="Times New Roman"/>
          <w:sz w:val="24"/>
          <w:szCs w:val="24"/>
          <w:lang w:val="uk-UA"/>
        </w:rPr>
        <w:t xml:space="preserve"> В. В.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економіки</w:t>
      </w:r>
      <w:r w:rsidRPr="007B552B">
        <w:rPr>
          <w:rFonts w:ascii="Times New Roman" w:hAnsi="Times New Roman"/>
          <w:sz w:val="24"/>
          <w:szCs w:val="24"/>
          <w:lang w:val="uk-UA"/>
        </w:rPr>
        <w:t xml:space="preserve"> проводиться письмово за посібником «Збірник завдань для державної підсумкової атестації з основ економіки. 11 клас» (авт. </w:t>
      </w:r>
      <w:proofErr w:type="spellStart"/>
      <w:r w:rsidRPr="007B552B">
        <w:rPr>
          <w:rFonts w:ascii="Times New Roman" w:hAnsi="Times New Roman"/>
          <w:sz w:val="24"/>
          <w:szCs w:val="24"/>
          <w:lang w:val="uk-UA"/>
        </w:rPr>
        <w:t>Бицюра</w:t>
      </w:r>
      <w:proofErr w:type="spellEnd"/>
      <w:r w:rsidRPr="007B552B">
        <w:rPr>
          <w:rFonts w:ascii="Times New Roman" w:hAnsi="Times New Roman"/>
          <w:sz w:val="24"/>
          <w:szCs w:val="24"/>
          <w:lang w:val="uk-UA"/>
        </w:rPr>
        <w:t xml:space="preserve"> Ю. В., </w:t>
      </w:r>
      <w:proofErr w:type="spellStart"/>
      <w:r w:rsidRPr="007B552B">
        <w:rPr>
          <w:rFonts w:ascii="Times New Roman" w:hAnsi="Times New Roman"/>
          <w:sz w:val="24"/>
          <w:szCs w:val="24"/>
          <w:lang w:val="uk-UA"/>
        </w:rPr>
        <w:t>Горленко</w:t>
      </w:r>
      <w:proofErr w:type="spellEnd"/>
      <w:r w:rsidRPr="007B552B">
        <w:rPr>
          <w:rFonts w:ascii="Times New Roman" w:hAnsi="Times New Roman"/>
          <w:sz w:val="24"/>
          <w:szCs w:val="24"/>
          <w:lang w:val="uk-UA"/>
        </w:rPr>
        <w:t xml:space="preserve"> Г О., </w:t>
      </w:r>
      <w:proofErr w:type="spellStart"/>
      <w:r w:rsidRPr="007B552B">
        <w:rPr>
          <w:rFonts w:ascii="Times New Roman" w:hAnsi="Times New Roman"/>
          <w:sz w:val="24"/>
          <w:szCs w:val="24"/>
          <w:lang w:val="uk-UA"/>
        </w:rPr>
        <w:t>Капіруліна</w:t>
      </w:r>
      <w:proofErr w:type="spellEnd"/>
      <w:r w:rsidRPr="007B552B">
        <w:rPr>
          <w:rFonts w:ascii="Times New Roman" w:hAnsi="Times New Roman"/>
          <w:sz w:val="24"/>
          <w:szCs w:val="24"/>
          <w:lang w:val="uk-UA"/>
        </w:rPr>
        <w:t xml:space="preserve"> С. Л. – К.: Центр навчально-методичної літератури, 2014).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державної підсумкової атестації підібрані з метою визначення рівня навчальних досягнень школярів щодо розуміння основних економічних понять і законів, вміння аналізувати економічні явища, аргументувати прикладами власну думку; висловлювати власне ставлення до подій, що відбуваються в сучасній економіці.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Збірник містить 20 варіантів атестаційних робіт по 23 завдання чотирьох рівнів складності (з них: 18 завдань – це завдання І та ІІ рівня складності, а завдання 19 – 23 – це ІІІ та ІV рівень складності). Завдання мають різний формат, а саме: тести на встановлення однієї правильної відповіді (1-16), тести на встановлення відповідності (17-18), задачі та творчі запитання з відкритою розгорнутою відповіддю (19-23).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 метою врахування різного рівня підготовки учнів відповідно до навчального профілю у збірнику позначені зірочкою (*) завдання для учнів профільного рівня навчання. Це стосується завдань достатнього та високого рівнів складності. Для учнів, які вивчали економіку на рівні стандарту або академічному рівні, запропоновані інші завдання зазначених рівнів складності. Завдання початкового і середнього рівнів складності обов’язкові для виконання всіма учнями, незалежно від профілю навчання.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завдань відводиться 90 хвилин (час на вступну бесіду та інструктаж не враховується). Під час виконання роботи учні мають право користуватися калькулятором.</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 xml:space="preserve">Державна підсумкова атестація </w:t>
      </w:r>
      <w:r w:rsidRPr="007B552B">
        <w:rPr>
          <w:rFonts w:ascii="Times New Roman" w:hAnsi="Times New Roman"/>
          <w:b/>
          <w:sz w:val="24"/>
          <w:szCs w:val="24"/>
          <w:lang w:val="uk-UA"/>
        </w:rPr>
        <w:t>з хімії</w:t>
      </w:r>
      <w:r w:rsidRPr="007B552B">
        <w:rPr>
          <w:rFonts w:ascii="Times New Roman" w:hAnsi="Times New Roman"/>
          <w:sz w:val="24"/>
          <w:szCs w:val="24"/>
          <w:lang w:val="uk-UA"/>
        </w:rPr>
        <w:t xml:space="preserve"> проводиться за посібником «Збірник завдань для державної підсумкової атестації з хімії. 11 клас» (авт. Дубовик О. А. – К.: Центр навчально-методичної літератури, 2014).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містить 20 варіантів атестаційних робіт.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Кожний варіант складається з чотирьох частин, що відрізняються за рівнем складності. Кожна частина</w:t>
      </w:r>
      <w:r w:rsidRPr="007B552B">
        <w:rPr>
          <w:rFonts w:ascii="Times New Roman" w:hAnsi="Times New Roman"/>
          <w:color w:val="000000"/>
          <w:sz w:val="24"/>
          <w:szCs w:val="24"/>
          <w:lang w:val="uk-UA"/>
        </w:rPr>
        <w:t xml:space="preserve"> включає завдання різної форми, які охоплюють різні розділи навчальних програм відповідного рівня змісту (рівня стандарту, академічного або профільного). </w:t>
      </w:r>
      <w:r w:rsidRPr="007B552B">
        <w:rPr>
          <w:rFonts w:ascii="Times New Roman" w:hAnsi="Times New Roman"/>
          <w:sz w:val="24"/>
          <w:szCs w:val="24"/>
          <w:lang w:val="uk-UA"/>
        </w:rPr>
        <w:t xml:space="preserve">Серед них: завдання в тестовій формі (завдання з вибором однієї або кількох правильних відповідей,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w:t>
      </w:r>
      <w:proofErr w:type="spellStart"/>
      <w:r w:rsidRPr="007B552B">
        <w:rPr>
          <w:rFonts w:ascii="Times New Roman" w:hAnsi="Times New Roman"/>
          <w:sz w:val="24"/>
          <w:szCs w:val="24"/>
          <w:lang w:val="uk-UA"/>
        </w:rPr>
        <w:t>йонного</w:t>
      </w:r>
      <w:proofErr w:type="spellEnd"/>
      <w:r w:rsidRPr="007B552B">
        <w:rPr>
          <w:rFonts w:ascii="Times New Roman" w:hAnsi="Times New Roman"/>
          <w:sz w:val="24"/>
          <w:szCs w:val="24"/>
          <w:lang w:val="uk-UA"/>
        </w:rPr>
        <w:t xml:space="preserve"> обміну в молекулярній та </w:t>
      </w:r>
      <w:proofErr w:type="spellStart"/>
      <w:r w:rsidRPr="007B552B">
        <w:rPr>
          <w:rFonts w:ascii="Times New Roman" w:hAnsi="Times New Roman"/>
          <w:sz w:val="24"/>
          <w:szCs w:val="24"/>
          <w:lang w:val="uk-UA"/>
        </w:rPr>
        <w:t>йонній</w:t>
      </w:r>
      <w:proofErr w:type="spellEnd"/>
      <w:r w:rsidRPr="007B552B">
        <w:rPr>
          <w:rFonts w:ascii="Times New Roman" w:hAnsi="Times New Roman"/>
          <w:sz w:val="24"/>
          <w:szCs w:val="24"/>
          <w:lang w:val="uk-UA"/>
        </w:rPr>
        <w:t xml:space="preserve"> формі);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навчальними програмами з хімії для загальноосвітніх навчальних закладів).</w:t>
      </w:r>
    </w:p>
    <w:p w:rsidR="00781CCE"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 залежності від того, на якому рівні змісту учні вивчали хімію, вони виконують завдання різних частин за відповідний час:</w:t>
      </w:r>
    </w:p>
    <w:p w:rsidR="004B3DA5" w:rsidRPr="007B552B" w:rsidRDefault="004B3DA5" w:rsidP="007B552B">
      <w:pPr>
        <w:spacing w:after="0" w:line="240" w:lineRule="auto"/>
        <w:ind w:firstLine="709"/>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253"/>
        <w:gridCol w:w="2375"/>
      </w:tblGrid>
      <w:tr w:rsidR="00781CCE" w:rsidRPr="007B552B" w:rsidTr="004B3DA5">
        <w:trPr>
          <w:trHeight w:val="295"/>
          <w:jc w:val="center"/>
        </w:trPr>
        <w:tc>
          <w:tcPr>
            <w:tcW w:w="2660"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Рівень змісту</w:t>
            </w:r>
          </w:p>
        </w:tc>
        <w:tc>
          <w:tcPr>
            <w:tcW w:w="4253"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Частини атестаційної роботи</w:t>
            </w:r>
          </w:p>
        </w:tc>
        <w:tc>
          <w:tcPr>
            <w:tcW w:w="2375"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Час виконання</w:t>
            </w:r>
          </w:p>
        </w:tc>
      </w:tr>
      <w:tr w:rsidR="00781CCE" w:rsidRPr="007B552B" w:rsidTr="004B3DA5">
        <w:trPr>
          <w:trHeight w:val="295"/>
          <w:jc w:val="center"/>
        </w:trPr>
        <w:tc>
          <w:tcPr>
            <w:tcW w:w="2660" w:type="dxa"/>
          </w:tcPr>
          <w:p w:rsidR="00781CCE" w:rsidRPr="007B552B" w:rsidRDefault="00781CCE" w:rsidP="004B3DA5">
            <w:pPr>
              <w:spacing w:after="0" w:line="240" w:lineRule="auto"/>
              <w:jc w:val="both"/>
              <w:rPr>
                <w:rFonts w:ascii="Times New Roman" w:hAnsi="Times New Roman"/>
                <w:sz w:val="24"/>
                <w:szCs w:val="24"/>
                <w:lang w:val="uk-UA"/>
              </w:rPr>
            </w:pPr>
            <w:r w:rsidRPr="007B552B">
              <w:rPr>
                <w:rFonts w:ascii="Times New Roman" w:hAnsi="Times New Roman"/>
                <w:sz w:val="24"/>
                <w:szCs w:val="24"/>
                <w:lang w:val="uk-UA"/>
              </w:rPr>
              <w:t>Рівень стандарту</w:t>
            </w:r>
          </w:p>
        </w:tc>
        <w:tc>
          <w:tcPr>
            <w:tcW w:w="4253"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перша, друга</w:t>
            </w:r>
          </w:p>
        </w:tc>
        <w:tc>
          <w:tcPr>
            <w:tcW w:w="2375"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90 хвилин</w:t>
            </w:r>
          </w:p>
        </w:tc>
      </w:tr>
      <w:tr w:rsidR="00781CCE" w:rsidRPr="007B552B" w:rsidTr="004B3DA5">
        <w:trPr>
          <w:trHeight w:val="295"/>
          <w:jc w:val="center"/>
        </w:trPr>
        <w:tc>
          <w:tcPr>
            <w:tcW w:w="2660" w:type="dxa"/>
          </w:tcPr>
          <w:p w:rsidR="00781CCE" w:rsidRPr="007B552B" w:rsidRDefault="00781CCE" w:rsidP="004B3DA5">
            <w:pPr>
              <w:spacing w:after="0" w:line="240" w:lineRule="auto"/>
              <w:jc w:val="both"/>
              <w:rPr>
                <w:rFonts w:ascii="Times New Roman" w:hAnsi="Times New Roman"/>
                <w:sz w:val="24"/>
                <w:szCs w:val="24"/>
                <w:lang w:val="uk-UA"/>
              </w:rPr>
            </w:pPr>
            <w:r w:rsidRPr="007B552B">
              <w:rPr>
                <w:rFonts w:ascii="Times New Roman" w:hAnsi="Times New Roman"/>
                <w:sz w:val="24"/>
                <w:szCs w:val="24"/>
                <w:lang w:val="uk-UA"/>
              </w:rPr>
              <w:t>Академічний рівень</w:t>
            </w:r>
          </w:p>
        </w:tc>
        <w:tc>
          <w:tcPr>
            <w:tcW w:w="4253"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перша, третя</w:t>
            </w:r>
          </w:p>
        </w:tc>
        <w:tc>
          <w:tcPr>
            <w:tcW w:w="2375" w:type="dxa"/>
          </w:tcPr>
          <w:p w:rsidR="00781CCE" w:rsidRPr="007B552B" w:rsidRDefault="00781CCE" w:rsidP="004B3DA5">
            <w:pPr>
              <w:spacing w:after="0" w:line="240" w:lineRule="auto"/>
              <w:jc w:val="center"/>
              <w:rPr>
                <w:rFonts w:ascii="Times New Roman" w:hAnsi="Times New Roman"/>
                <w:i/>
                <w:sz w:val="24"/>
                <w:szCs w:val="24"/>
                <w:lang w:val="uk-UA"/>
              </w:rPr>
            </w:pPr>
            <w:r w:rsidRPr="007B552B">
              <w:rPr>
                <w:rFonts w:ascii="Times New Roman" w:hAnsi="Times New Roman"/>
                <w:sz w:val="24"/>
                <w:szCs w:val="24"/>
                <w:lang w:val="uk-UA"/>
              </w:rPr>
              <w:t>90 хвилин</w:t>
            </w:r>
          </w:p>
        </w:tc>
      </w:tr>
      <w:tr w:rsidR="00781CCE" w:rsidRPr="007B552B" w:rsidTr="004B3DA5">
        <w:trPr>
          <w:trHeight w:val="295"/>
          <w:jc w:val="center"/>
        </w:trPr>
        <w:tc>
          <w:tcPr>
            <w:tcW w:w="2660" w:type="dxa"/>
          </w:tcPr>
          <w:p w:rsidR="00781CCE" w:rsidRPr="007B552B" w:rsidRDefault="00781CCE" w:rsidP="004B3DA5">
            <w:pPr>
              <w:spacing w:after="0" w:line="240" w:lineRule="auto"/>
              <w:jc w:val="both"/>
              <w:rPr>
                <w:rFonts w:ascii="Times New Roman" w:hAnsi="Times New Roman"/>
                <w:sz w:val="24"/>
                <w:szCs w:val="24"/>
                <w:lang w:val="uk-UA"/>
              </w:rPr>
            </w:pPr>
            <w:r w:rsidRPr="007B552B">
              <w:rPr>
                <w:rFonts w:ascii="Times New Roman" w:hAnsi="Times New Roman"/>
                <w:sz w:val="24"/>
                <w:szCs w:val="24"/>
                <w:lang w:val="uk-UA"/>
              </w:rPr>
              <w:t>Профільний рівень</w:t>
            </w:r>
          </w:p>
        </w:tc>
        <w:tc>
          <w:tcPr>
            <w:tcW w:w="4253" w:type="dxa"/>
          </w:tcPr>
          <w:p w:rsidR="00781CCE" w:rsidRPr="007B552B" w:rsidRDefault="00781CCE" w:rsidP="004B3DA5">
            <w:pPr>
              <w:spacing w:after="0" w:line="240" w:lineRule="auto"/>
              <w:jc w:val="center"/>
              <w:rPr>
                <w:rFonts w:ascii="Times New Roman" w:hAnsi="Times New Roman"/>
                <w:sz w:val="24"/>
                <w:szCs w:val="24"/>
                <w:lang w:val="uk-UA"/>
              </w:rPr>
            </w:pPr>
            <w:r w:rsidRPr="007B552B">
              <w:rPr>
                <w:rFonts w:ascii="Times New Roman" w:hAnsi="Times New Roman"/>
                <w:sz w:val="24"/>
                <w:szCs w:val="24"/>
                <w:lang w:val="uk-UA"/>
              </w:rPr>
              <w:t>перша, третя, четверта</w:t>
            </w:r>
          </w:p>
        </w:tc>
        <w:tc>
          <w:tcPr>
            <w:tcW w:w="2375" w:type="dxa"/>
          </w:tcPr>
          <w:p w:rsidR="00781CCE" w:rsidRPr="007B552B" w:rsidRDefault="00781CCE" w:rsidP="004B3DA5">
            <w:pPr>
              <w:spacing w:after="0" w:line="240" w:lineRule="auto"/>
              <w:jc w:val="center"/>
              <w:rPr>
                <w:rFonts w:ascii="Times New Roman" w:hAnsi="Times New Roman"/>
                <w:i/>
                <w:sz w:val="24"/>
                <w:szCs w:val="24"/>
                <w:lang w:val="uk-UA"/>
              </w:rPr>
            </w:pPr>
            <w:r w:rsidRPr="007B552B">
              <w:rPr>
                <w:rFonts w:ascii="Times New Roman" w:hAnsi="Times New Roman"/>
                <w:sz w:val="24"/>
                <w:szCs w:val="24"/>
                <w:lang w:val="uk-UA"/>
              </w:rPr>
              <w:t>120 хвилин</w:t>
            </w:r>
          </w:p>
        </w:tc>
      </w:tr>
    </w:tbl>
    <w:p w:rsidR="004B3DA5" w:rsidRDefault="004B3DA5" w:rsidP="007B552B">
      <w:pPr>
        <w:spacing w:after="0" w:line="240" w:lineRule="auto"/>
        <w:ind w:firstLine="709"/>
        <w:jc w:val="both"/>
        <w:rPr>
          <w:rFonts w:ascii="Times New Roman" w:hAnsi="Times New Roman"/>
          <w:sz w:val="24"/>
          <w:szCs w:val="24"/>
          <w:lang w:val="uk-UA"/>
        </w:rPr>
      </w:pP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Під час роботи учням не дозволяється користуватися додатковою літературою (таблицями, посібниками тощо), окрім довідкових матеріалів, розміщених у збірнику. Для проведення обчислень учні можуть користуватися калькулятором.</w:t>
      </w:r>
    </w:p>
    <w:p w:rsidR="00781CCE" w:rsidRPr="007B552B" w:rsidRDefault="00781CCE" w:rsidP="007B552B">
      <w:pPr>
        <w:shd w:val="clear" w:color="auto" w:fill="FFFFFF"/>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біології</w:t>
      </w:r>
      <w:r w:rsidRPr="007B552B">
        <w:rPr>
          <w:rFonts w:ascii="Times New Roman" w:hAnsi="Times New Roman"/>
          <w:sz w:val="24"/>
          <w:szCs w:val="24"/>
          <w:lang w:val="uk-UA"/>
        </w:rPr>
        <w:t xml:space="preserve"> проводиться в письмовій формі за навчальним посібником «Збірник завдань для державної підсумкової атестації з біології. 11 клас. (авт. </w:t>
      </w:r>
      <w:proofErr w:type="spellStart"/>
      <w:r w:rsidRPr="007B552B">
        <w:rPr>
          <w:rFonts w:ascii="Times New Roman" w:hAnsi="Times New Roman"/>
          <w:sz w:val="24"/>
          <w:szCs w:val="24"/>
          <w:lang w:val="uk-UA"/>
        </w:rPr>
        <w:t>Фіцайло</w:t>
      </w:r>
      <w:proofErr w:type="spellEnd"/>
      <w:r w:rsidRPr="007B552B">
        <w:rPr>
          <w:rFonts w:ascii="Times New Roman" w:hAnsi="Times New Roman"/>
          <w:sz w:val="24"/>
          <w:szCs w:val="24"/>
          <w:lang w:val="uk-UA"/>
        </w:rPr>
        <w:t xml:space="preserve"> С. С.,</w:t>
      </w:r>
      <w:r w:rsidRPr="007B552B">
        <w:rPr>
          <w:rFonts w:ascii="Times New Roman" w:hAnsi="Times New Roman"/>
          <w:b/>
          <w:bCs/>
          <w:sz w:val="24"/>
          <w:szCs w:val="24"/>
          <w:lang w:val="uk-UA"/>
        </w:rPr>
        <w:t xml:space="preserve"> </w:t>
      </w:r>
      <w:r w:rsidRPr="007B552B">
        <w:rPr>
          <w:rFonts w:ascii="Times New Roman" w:hAnsi="Times New Roman"/>
          <w:sz w:val="24"/>
          <w:szCs w:val="24"/>
          <w:lang w:val="uk-UA"/>
        </w:rPr>
        <w:t xml:space="preserve">Скрипник Н. В., </w:t>
      </w:r>
      <w:proofErr w:type="spellStart"/>
      <w:r w:rsidRPr="007B552B">
        <w:rPr>
          <w:rFonts w:ascii="Times New Roman" w:hAnsi="Times New Roman"/>
          <w:sz w:val="24"/>
          <w:szCs w:val="24"/>
          <w:lang w:val="uk-UA"/>
        </w:rPr>
        <w:t>Мердух</w:t>
      </w:r>
      <w:proofErr w:type="spellEnd"/>
      <w:r w:rsidRPr="007B552B">
        <w:rPr>
          <w:rFonts w:ascii="Times New Roman" w:hAnsi="Times New Roman"/>
          <w:sz w:val="24"/>
          <w:szCs w:val="24"/>
          <w:lang w:val="uk-UA"/>
        </w:rPr>
        <w:t xml:space="preserve"> І. І., Мирна Л. А., Соболь В. І.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Посібник включає 20 варіантів атестаційних робіт, </w:t>
      </w:r>
      <w:r w:rsidRPr="007B552B">
        <w:rPr>
          <w:rFonts w:ascii="Times New Roman" w:hAnsi="Times New Roman"/>
          <w:color w:val="000000"/>
          <w:sz w:val="24"/>
          <w:szCs w:val="24"/>
          <w:lang w:val="uk-UA"/>
        </w:rPr>
        <w:t xml:space="preserve">зміст яких відповідає навчальній програмі з біології для 10-11 класів. </w:t>
      </w:r>
      <w:r w:rsidRPr="007B552B">
        <w:rPr>
          <w:rFonts w:ascii="Times New Roman" w:hAnsi="Times New Roman"/>
          <w:sz w:val="24"/>
          <w:szCs w:val="24"/>
          <w:lang w:val="uk-UA"/>
        </w:rPr>
        <w:t xml:space="preserve">Атестаційна робота складається з чотирьох частин. Частина І включає 15 завдань (А1-А15) з вибором однієї правильної відповіді із чотирьох запропонованих. Частина ІІ включає 6 завдань (В1-В6): завдання В1-В2 – на встановлення відповідності; завдання В3 – на встановлення правильної послідовності; завдання В4-В5 – з вибором трьох правильних відповідей з п’яти або шести запропонованих; завдання В6 передбачає вибір правильної комбінації відповідей. Частина ІІІ включає 4 завдання (С1-С4): завдання С1-С2 – з короткою відповіддю з двох елементів; завдання С3-С4 – задачі з трьох напрямків біології (молекулярна біологія, закономірності спадковості та мінливості, екологія екосистем). Частина ІУ включає завдання групи </w:t>
      </w:r>
      <w:r w:rsidRPr="007B552B">
        <w:rPr>
          <w:rFonts w:ascii="Times New Roman" w:hAnsi="Times New Roman"/>
          <w:sz w:val="24"/>
          <w:szCs w:val="24"/>
          <w:lang w:val="en-US"/>
        </w:rPr>
        <w:t>D</w:t>
      </w:r>
      <w:r w:rsidRPr="007B552B">
        <w:rPr>
          <w:rFonts w:ascii="Times New Roman" w:hAnsi="Times New Roman"/>
          <w:sz w:val="24"/>
          <w:szCs w:val="24"/>
          <w:lang w:val="uk-UA"/>
        </w:rPr>
        <w:t xml:space="preserve">, які розміщено в збірнику після останнього варіанта атестаційних робіт. Завдання ІУ частини складаються з трьох груп: завдання </w:t>
      </w:r>
      <w:r w:rsidRPr="007B552B">
        <w:rPr>
          <w:rFonts w:ascii="Times New Roman" w:hAnsi="Times New Roman"/>
          <w:sz w:val="24"/>
          <w:szCs w:val="24"/>
          <w:lang w:val="en-US"/>
        </w:rPr>
        <w:t>D</w:t>
      </w:r>
      <w:r w:rsidRPr="007B552B">
        <w:rPr>
          <w:rFonts w:ascii="Times New Roman" w:hAnsi="Times New Roman"/>
          <w:sz w:val="24"/>
          <w:szCs w:val="24"/>
          <w:lang w:val="uk-UA"/>
        </w:rPr>
        <w:t>1-</w:t>
      </w:r>
      <w:r w:rsidRPr="007B552B">
        <w:rPr>
          <w:rFonts w:ascii="Times New Roman" w:hAnsi="Times New Roman"/>
          <w:sz w:val="24"/>
          <w:szCs w:val="24"/>
          <w:lang w:val="en-US"/>
        </w:rPr>
        <w:t>D</w:t>
      </w:r>
      <w:r w:rsidRPr="007B552B">
        <w:rPr>
          <w:rFonts w:ascii="Times New Roman" w:hAnsi="Times New Roman"/>
          <w:sz w:val="24"/>
          <w:szCs w:val="24"/>
          <w:lang w:val="uk-UA"/>
        </w:rPr>
        <w:t xml:space="preserve">13 спрямовані на виявлення рівня сформованості в учнів уміння порівнювати біологічні явища й об’єкти; завдання </w:t>
      </w:r>
      <w:r w:rsidRPr="007B552B">
        <w:rPr>
          <w:rFonts w:ascii="Times New Roman" w:hAnsi="Times New Roman"/>
          <w:sz w:val="24"/>
          <w:szCs w:val="24"/>
          <w:lang w:val="en-US"/>
        </w:rPr>
        <w:t>D</w:t>
      </w:r>
      <w:r w:rsidRPr="007B552B">
        <w:rPr>
          <w:rFonts w:ascii="Times New Roman" w:hAnsi="Times New Roman"/>
          <w:sz w:val="24"/>
          <w:szCs w:val="24"/>
          <w:lang w:val="uk-UA"/>
        </w:rPr>
        <w:t>14-</w:t>
      </w:r>
      <w:r w:rsidRPr="007B552B">
        <w:rPr>
          <w:rFonts w:ascii="Times New Roman" w:hAnsi="Times New Roman"/>
          <w:sz w:val="24"/>
          <w:szCs w:val="24"/>
          <w:lang w:val="en-US"/>
        </w:rPr>
        <w:t>D</w:t>
      </w:r>
      <w:r w:rsidRPr="007B552B">
        <w:rPr>
          <w:rFonts w:ascii="Times New Roman" w:hAnsi="Times New Roman"/>
          <w:sz w:val="24"/>
          <w:szCs w:val="24"/>
          <w:lang w:val="uk-UA"/>
        </w:rPr>
        <w:t xml:space="preserve">26 – на виявлення рівня сформованості уміння пояснювати біологічні явища, характеризувати особливості будови біологічних об’єктів у зв’язку з їхніми функціями, обґрунтовувати заходи профілактики; завдання </w:t>
      </w:r>
      <w:r w:rsidRPr="007B552B">
        <w:rPr>
          <w:rFonts w:ascii="Times New Roman" w:hAnsi="Times New Roman"/>
          <w:sz w:val="24"/>
          <w:szCs w:val="24"/>
          <w:lang w:val="en-US"/>
        </w:rPr>
        <w:t>D</w:t>
      </w:r>
      <w:r w:rsidRPr="007B552B">
        <w:rPr>
          <w:rFonts w:ascii="Times New Roman" w:hAnsi="Times New Roman"/>
          <w:sz w:val="24"/>
          <w:szCs w:val="24"/>
          <w:lang w:val="uk-UA"/>
        </w:rPr>
        <w:t>27-</w:t>
      </w:r>
      <w:r w:rsidRPr="007B552B">
        <w:rPr>
          <w:rFonts w:ascii="Times New Roman" w:hAnsi="Times New Roman"/>
          <w:sz w:val="24"/>
          <w:szCs w:val="24"/>
          <w:lang w:val="en-US"/>
        </w:rPr>
        <w:t>D</w:t>
      </w:r>
      <w:r w:rsidRPr="007B552B">
        <w:rPr>
          <w:rFonts w:ascii="Times New Roman" w:hAnsi="Times New Roman"/>
          <w:sz w:val="24"/>
          <w:szCs w:val="24"/>
          <w:lang w:val="uk-UA"/>
        </w:rPr>
        <w:t xml:space="preserve">36 спрямовані на виявлення рівня сформованості навичок складання схем, родоводів, планів біологічних досліджень, передбачених програмою для профільного навчання. Завдання для ІУ частини атестаційної роботи обирає вчитель із запропонованих у збірнику за такою схемою: для учнів академічного рівня (рівня стандарту) – одне завдання з групи завдань </w:t>
      </w:r>
      <w:r w:rsidRPr="007B552B">
        <w:rPr>
          <w:rFonts w:ascii="Times New Roman" w:hAnsi="Times New Roman"/>
          <w:sz w:val="24"/>
          <w:szCs w:val="24"/>
          <w:lang w:val="en-US"/>
        </w:rPr>
        <w:t>D</w:t>
      </w:r>
      <w:r w:rsidRPr="007B552B">
        <w:rPr>
          <w:rFonts w:ascii="Times New Roman" w:hAnsi="Times New Roman"/>
          <w:sz w:val="24"/>
          <w:szCs w:val="24"/>
          <w:lang w:val="uk-UA"/>
        </w:rPr>
        <w:t>1-</w:t>
      </w:r>
      <w:r w:rsidRPr="007B552B">
        <w:rPr>
          <w:rFonts w:ascii="Times New Roman" w:hAnsi="Times New Roman"/>
          <w:sz w:val="24"/>
          <w:szCs w:val="24"/>
          <w:lang w:val="en-US"/>
        </w:rPr>
        <w:lastRenderedPageBreak/>
        <w:t>D</w:t>
      </w:r>
      <w:r w:rsidRPr="007B552B">
        <w:rPr>
          <w:rFonts w:ascii="Times New Roman" w:hAnsi="Times New Roman"/>
          <w:sz w:val="24"/>
          <w:szCs w:val="24"/>
          <w:lang w:val="uk-UA"/>
        </w:rPr>
        <w:t xml:space="preserve">26; для профільного рівня – три завдання: одне завдання з групи завдань </w:t>
      </w:r>
      <w:r w:rsidRPr="007B552B">
        <w:rPr>
          <w:rFonts w:ascii="Times New Roman" w:hAnsi="Times New Roman"/>
          <w:sz w:val="24"/>
          <w:szCs w:val="24"/>
          <w:lang w:val="en-US"/>
        </w:rPr>
        <w:t>D</w:t>
      </w:r>
      <w:r w:rsidRPr="007B552B">
        <w:rPr>
          <w:rFonts w:ascii="Times New Roman" w:hAnsi="Times New Roman"/>
          <w:sz w:val="24"/>
          <w:szCs w:val="24"/>
          <w:lang w:val="uk-UA"/>
        </w:rPr>
        <w:t>1-</w:t>
      </w:r>
      <w:r w:rsidRPr="007B552B">
        <w:rPr>
          <w:rFonts w:ascii="Times New Roman" w:hAnsi="Times New Roman"/>
          <w:sz w:val="24"/>
          <w:szCs w:val="24"/>
          <w:lang w:val="en-US"/>
        </w:rPr>
        <w:t>D</w:t>
      </w:r>
      <w:r w:rsidRPr="007B552B">
        <w:rPr>
          <w:rFonts w:ascii="Times New Roman" w:hAnsi="Times New Roman"/>
          <w:sz w:val="24"/>
          <w:szCs w:val="24"/>
          <w:lang w:val="uk-UA"/>
        </w:rPr>
        <w:t xml:space="preserve">13; одне завдання з групи завдань </w:t>
      </w:r>
      <w:r w:rsidRPr="007B552B">
        <w:rPr>
          <w:rFonts w:ascii="Times New Roman" w:hAnsi="Times New Roman"/>
          <w:sz w:val="24"/>
          <w:szCs w:val="24"/>
          <w:lang w:val="en-US"/>
        </w:rPr>
        <w:t>D</w:t>
      </w:r>
      <w:r w:rsidRPr="007B552B">
        <w:rPr>
          <w:rFonts w:ascii="Times New Roman" w:hAnsi="Times New Roman"/>
          <w:sz w:val="24"/>
          <w:szCs w:val="24"/>
          <w:lang w:val="uk-UA"/>
        </w:rPr>
        <w:t>14-</w:t>
      </w:r>
      <w:r w:rsidRPr="007B552B">
        <w:rPr>
          <w:rFonts w:ascii="Times New Roman" w:hAnsi="Times New Roman"/>
          <w:sz w:val="24"/>
          <w:szCs w:val="24"/>
          <w:lang w:val="en-US"/>
        </w:rPr>
        <w:t>D</w:t>
      </w:r>
      <w:r w:rsidRPr="007B552B">
        <w:rPr>
          <w:rFonts w:ascii="Times New Roman" w:hAnsi="Times New Roman"/>
          <w:sz w:val="24"/>
          <w:szCs w:val="24"/>
          <w:lang w:val="uk-UA"/>
        </w:rPr>
        <w:t xml:space="preserve">26; одне завдання з групи завдань </w:t>
      </w:r>
      <w:r w:rsidRPr="007B552B">
        <w:rPr>
          <w:rFonts w:ascii="Times New Roman" w:hAnsi="Times New Roman"/>
          <w:sz w:val="24"/>
          <w:szCs w:val="24"/>
          <w:lang w:val="en-US"/>
        </w:rPr>
        <w:t>D</w:t>
      </w:r>
      <w:r w:rsidRPr="007B552B">
        <w:rPr>
          <w:rFonts w:ascii="Times New Roman" w:hAnsi="Times New Roman"/>
          <w:sz w:val="24"/>
          <w:szCs w:val="24"/>
          <w:lang w:val="uk-UA"/>
        </w:rPr>
        <w:t>27-</w:t>
      </w:r>
      <w:r w:rsidRPr="007B552B">
        <w:rPr>
          <w:rFonts w:ascii="Times New Roman" w:hAnsi="Times New Roman"/>
          <w:sz w:val="24"/>
          <w:szCs w:val="24"/>
          <w:lang w:val="en-US"/>
        </w:rPr>
        <w:t>D</w:t>
      </w:r>
      <w:r w:rsidRPr="007B552B">
        <w:rPr>
          <w:rFonts w:ascii="Times New Roman" w:hAnsi="Times New Roman"/>
          <w:sz w:val="24"/>
          <w:szCs w:val="24"/>
          <w:lang w:val="uk-UA"/>
        </w:rPr>
        <w:t>36.</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Загальна кількість завдань атестаційної роботи – 26 (для учнів, які вивчали біологію на академічному рівні і рівні стандарту) або 28 завдань (для учнів, які вивчали біологію на профільному рівні).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 xml:space="preserve">Варіанти атестаційних робіт визначають загальноосвітні навчальні заклади: для кожного класу не менше десяти варіантів. </w:t>
      </w:r>
      <w:r w:rsidRPr="007B552B">
        <w:rPr>
          <w:rFonts w:ascii="Times New Roman" w:hAnsi="Times New Roman"/>
          <w:sz w:val="24"/>
          <w:szCs w:val="24"/>
          <w:lang w:val="uk-UA"/>
        </w:rPr>
        <w:t>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письмової атестаційної роботи відводиться 2 академічні години для учнів, які вивчали біологію на академічному рівні й рівні стандарту, і 3 академічні години для учнів, які вивчали біологію на профільному рівні. Під час роботи учням не дозволяється користуватися додатковою літературою (таблицями, посібниками тощо), окрім довідкових матеріалів, розміщених у збірнику. Для проведення обчислень учні можуть користуватися калькулятором.</w:t>
      </w:r>
    </w:p>
    <w:p w:rsidR="00781CCE" w:rsidRPr="007B552B" w:rsidRDefault="00781CCE" w:rsidP="007B552B">
      <w:pPr>
        <w:spacing w:after="0" w:line="240" w:lineRule="auto"/>
        <w:ind w:firstLine="709"/>
        <w:jc w:val="both"/>
        <w:rPr>
          <w:rFonts w:ascii="Times New Roman" w:hAnsi="Times New Roman"/>
          <w:b/>
          <w:bCs/>
          <w:sz w:val="24"/>
          <w:szCs w:val="24"/>
          <w:lang w:val="uk-UA"/>
        </w:rPr>
      </w:pPr>
      <w:r w:rsidRPr="007B552B">
        <w:rPr>
          <w:rFonts w:ascii="Times New Roman" w:hAnsi="Times New Roman"/>
          <w:sz w:val="24"/>
          <w:szCs w:val="24"/>
          <w:lang w:val="uk-UA"/>
        </w:rPr>
        <w:t>Оформлення відповідей на завдання першої і другої частини здійснюються учнями у бланку,</w:t>
      </w:r>
      <w:r w:rsidRPr="007B552B">
        <w:rPr>
          <w:rFonts w:ascii="Times New Roman" w:hAnsi="Times New Roman"/>
          <w:b/>
          <w:bCs/>
          <w:sz w:val="24"/>
          <w:szCs w:val="24"/>
          <w:lang w:val="uk-UA"/>
        </w:rPr>
        <w:t xml:space="preserve"> </w:t>
      </w:r>
      <w:r w:rsidRPr="007B552B">
        <w:rPr>
          <w:rFonts w:ascii="Times New Roman" w:hAnsi="Times New Roman"/>
          <w:sz w:val="24"/>
          <w:szCs w:val="24"/>
          <w:lang w:val="uk-UA"/>
        </w:rPr>
        <w:t>зразок якого наданий в збірнику; на завдання третьої та четвертої частин - на аркушах із штампом навчального закладу.</w:t>
      </w:r>
      <w:r w:rsidR="007B552B" w:rsidRPr="007B552B">
        <w:rPr>
          <w:rFonts w:ascii="Times New Roman" w:hAnsi="Times New Roman"/>
          <w:b/>
          <w:bCs/>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b/>
          <w:bCs/>
          <w:sz w:val="24"/>
          <w:szCs w:val="24"/>
          <w:lang w:val="uk-UA"/>
        </w:rPr>
      </w:pPr>
      <w:r w:rsidRPr="007B552B">
        <w:rPr>
          <w:rFonts w:ascii="Times New Roman" w:hAnsi="Times New Roman"/>
          <w:sz w:val="24"/>
          <w:szCs w:val="24"/>
          <w:lang w:val="uk-UA"/>
        </w:rPr>
        <w:t xml:space="preserve">У загальноосвітніх навчальних закладах з навчанням російською мовою державна підсумкова атестація з біології проводитиметься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11 клас» (авт. </w:t>
      </w:r>
      <w:proofErr w:type="spellStart"/>
      <w:r w:rsidRPr="007B552B">
        <w:rPr>
          <w:rFonts w:ascii="Times New Roman" w:hAnsi="Times New Roman"/>
          <w:sz w:val="24"/>
          <w:szCs w:val="24"/>
          <w:lang w:val="uk-UA"/>
        </w:rPr>
        <w:t>Фіцайло</w:t>
      </w:r>
      <w:proofErr w:type="spellEnd"/>
      <w:r w:rsidRPr="007B552B">
        <w:rPr>
          <w:rFonts w:ascii="Times New Roman" w:hAnsi="Times New Roman"/>
          <w:sz w:val="24"/>
          <w:szCs w:val="24"/>
          <w:lang w:val="uk-UA"/>
        </w:rPr>
        <w:t xml:space="preserve"> С. С.,</w:t>
      </w:r>
      <w:r w:rsidRPr="007B552B">
        <w:rPr>
          <w:rFonts w:ascii="Times New Roman" w:hAnsi="Times New Roman"/>
          <w:b/>
          <w:bCs/>
          <w:sz w:val="24"/>
          <w:szCs w:val="24"/>
          <w:lang w:val="uk-UA"/>
        </w:rPr>
        <w:t xml:space="preserve"> </w:t>
      </w:r>
      <w:r w:rsidRPr="007B552B">
        <w:rPr>
          <w:rFonts w:ascii="Times New Roman" w:hAnsi="Times New Roman"/>
          <w:sz w:val="24"/>
          <w:szCs w:val="24"/>
          <w:lang w:val="uk-UA"/>
        </w:rPr>
        <w:t xml:space="preserve">Скрипник Н. В., </w:t>
      </w:r>
      <w:proofErr w:type="spellStart"/>
      <w:r w:rsidRPr="007B552B">
        <w:rPr>
          <w:rFonts w:ascii="Times New Roman" w:hAnsi="Times New Roman"/>
          <w:sz w:val="24"/>
          <w:szCs w:val="24"/>
          <w:lang w:val="uk-UA"/>
        </w:rPr>
        <w:t>Мердух</w:t>
      </w:r>
      <w:proofErr w:type="spellEnd"/>
      <w:r w:rsidRPr="007B552B">
        <w:rPr>
          <w:rFonts w:ascii="Times New Roman" w:hAnsi="Times New Roman"/>
          <w:sz w:val="24"/>
          <w:szCs w:val="24"/>
          <w:lang w:val="uk-UA"/>
        </w:rPr>
        <w:t xml:space="preserve"> І. І., Мирна Л. А., Соболь В. І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екології</w:t>
      </w:r>
      <w:r w:rsidRPr="007B552B">
        <w:rPr>
          <w:rFonts w:ascii="Times New Roman" w:hAnsi="Times New Roman"/>
          <w:sz w:val="24"/>
          <w:szCs w:val="24"/>
          <w:lang w:val="uk-UA"/>
        </w:rPr>
        <w:t xml:space="preserve"> проводиться в письмовій формі за навчальним посібником «Збірник завдань для державної підсумкової атестації з екології. 11 клас» (авт. Бойчук Ю. Д., </w:t>
      </w:r>
      <w:proofErr w:type="spellStart"/>
      <w:r w:rsidRPr="007B552B">
        <w:rPr>
          <w:rFonts w:ascii="Times New Roman" w:hAnsi="Times New Roman"/>
          <w:sz w:val="24"/>
          <w:szCs w:val="24"/>
          <w:lang w:val="uk-UA"/>
        </w:rPr>
        <w:t>Малікова</w:t>
      </w:r>
      <w:proofErr w:type="spellEnd"/>
      <w:r w:rsidRPr="007B552B">
        <w:rPr>
          <w:rFonts w:ascii="Times New Roman" w:hAnsi="Times New Roman"/>
          <w:sz w:val="24"/>
          <w:szCs w:val="24"/>
          <w:lang w:val="uk-UA"/>
        </w:rPr>
        <w:t xml:space="preserve"> С. О. – К.: Центр навчально-методичної літератури, 2014).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Зміст атестаційних робіт відповідає чинним навчальним програмам з екології рівнів стандарту, академічного та профільного для загальноосвітніх навчальних закладів.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Посібник містить 15 варіантів атестаційних робіт, в яких завдання поділено на два окремі блоки: А та Б.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Кожний варіант блоку А складається з 26 завдань, розподілених на три групи, що відрізняються складністю та формою. Серед них представлені: завдання в тестовій формі (завдання з вибором однієї чи кількох правильних відповідей), завдання відкритої форми (робота зі статистичними даними, картами екологічного стану України). Кожен варіант для рівнів стандарту й академічного містить завдання з трьох змістових блоків: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екологія як наука про довкілля;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антропогенне навантаження на природні системи;</w:t>
      </w:r>
    </w:p>
    <w:p w:rsidR="00781CCE" w:rsidRPr="007B552B" w:rsidRDefault="00781CCE" w:rsidP="007B552B">
      <w:pPr>
        <w:spacing w:after="0" w:line="240" w:lineRule="auto"/>
        <w:ind w:firstLine="709"/>
        <w:jc w:val="both"/>
        <w:rPr>
          <w:rFonts w:ascii="Times New Roman" w:hAnsi="Times New Roman"/>
          <w:sz w:val="24"/>
          <w:szCs w:val="24"/>
          <w:highlight w:val="magenta"/>
          <w:lang w:val="uk-UA"/>
        </w:rPr>
      </w:pPr>
      <w:r w:rsidRPr="007B552B">
        <w:rPr>
          <w:rFonts w:ascii="Times New Roman" w:hAnsi="Times New Roman"/>
          <w:sz w:val="24"/>
          <w:szCs w:val="24"/>
          <w:lang w:val="uk-UA"/>
        </w:rPr>
        <w:t>збалансоване природокористування.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Кожний варіант блоку Б представлено двома завданнями: розрахункова задача (№ 27) і задача-дилема (№ 28). Задачі-дилеми створені за зразком завдань, поданих у навчально-методичних матеріалах «Зелений пакет» (авт. </w:t>
      </w:r>
      <w:proofErr w:type="spellStart"/>
      <w:r w:rsidRPr="007B552B">
        <w:rPr>
          <w:rFonts w:ascii="Times New Roman" w:hAnsi="Times New Roman"/>
          <w:sz w:val="24"/>
          <w:szCs w:val="24"/>
          <w:lang w:val="uk-UA"/>
        </w:rPr>
        <w:t>Мендисов</w:t>
      </w:r>
      <w:proofErr w:type="spellEnd"/>
      <w:r w:rsidRPr="007B552B">
        <w:rPr>
          <w:rFonts w:ascii="Times New Roman" w:hAnsi="Times New Roman"/>
          <w:sz w:val="24"/>
          <w:szCs w:val="24"/>
          <w:lang w:val="uk-UA"/>
        </w:rPr>
        <w:t xml:space="preserve"> К., </w:t>
      </w:r>
      <w:proofErr w:type="spellStart"/>
      <w:r w:rsidRPr="007B552B">
        <w:rPr>
          <w:rFonts w:ascii="Times New Roman" w:hAnsi="Times New Roman"/>
          <w:sz w:val="24"/>
          <w:szCs w:val="24"/>
          <w:lang w:val="uk-UA"/>
        </w:rPr>
        <w:t>Мітєва</w:t>
      </w:r>
      <w:proofErr w:type="spellEnd"/>
      <w:r w:rsidRPr="007B552B">
        <w:rPr>
          <w:rFonts w:ascii="Times New Roman" w:hAnsi="Times New Roman"/>
          <w:sz w:val="24"/>
          <w:szCs w:val="24"/>
          <w:lang w:val="uk-UA"/>
        </w:rPr>
        <w:t xml:space="preserve"> Т.). Виконуючи задачу-дилему, учень повинен обрати один з варіантів запропонованих рішень поставленої проблеми відповідно до власної точки зору на цю проблему, надати розгорнуту аргументовану відповідь, яка повинна відображати знання всіх аспектів діяльності людини у зазначеному в завданні контексті.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Атестаційна робота для учнів, які вивчали навчальний предмет «Екологія» на академічному рівні й рівні стандарту, складається тільки із завдань блоку А. На виконання атестаційної роботи учням, які навчалися за програмами рівнів стандарту й академічного, відводиться 90 хвилин.</w:t>
      </w:r>
      <w:r w:rsidR="007B552B"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Атестаційна робота для учнів, які навчалися за програмою профільного рівня, складається із завдань блоків А та Б. При цьому номер варіанту завдань блоку Б має </w:t>
      </w:r>
      <w:r w:rsidRPr="007B552B">
        <w:rPr>
          <w:rFonts w:ascii="Times New Roman" w:hAnsi="Times New Roman"/>
          <w:sz w:val="24"/>
          <w:szCs w:val="24"/>
          <w:lang w:val="uk-UA"/>
        </w:rPr>
        <w:lastRenderedPageBreak/>
        <w:t xml:space="preserve">збігатися із номером варіанту завдань блоку А. На виконання атестаційної роботи учням профільного рівня надається 120 хвилин.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Для проходження державної підсумкової атестації з екології кожен учень отримує індивідуальний варіант завдань та бланк відповідей зі штампом навчального закладу.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Під час проведення державної підсумкової атестації з екології учням заборонено користуватися будь-якими довідковими матеріалами, які не були надані вчителем. Під час виконання завдань атестаційної роботи з екології учень має право користуватись калькулятором, лінійкою, кольоровими олівцями, різними картами України, які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bCs/>
          <w:sz w:val="24"/>
          <w:szCs w:val="24"/>
          <w:lang w:val="uk-UA"/>
        </w:rPr>
        <w:t>з фізики</w:t>
      </w:r>
      <w:r w:rsidRPr="007B552B">
        <w:rPr>
          <w:rFonts w:ascii="Times New Roman" w:hAnsi="Times New Roman"/>
          <w:sz w:val="24"/>
          <w:szCs w:val="24"/>
          <w:lang w:val="uk-UA"/>
        </w:rPr>
        <w:t xml:space="preserve"> в 11 класі проводиться письмово за посібником «Збірник завдань для державної підсумкової атестації з фізики. 11 клас» (автори: </w:t>
      </w:r>
      <w:proofErr w:type="spellStart"/>
      <w:r w:rsidRPr="007B552B">
        <w:rPr>
          <w:rFonts w:ascii="Times New Roman" w:hAnsi="Times New Roman"/>
          <w:sz w:val="24"/>
          <w:szCs w:val="24"/>
          <w:lang w:val="uk-UA"/>
        </w:rPr>
        <w:t>Непорожня</w:t>
      </w:r>
      <w:proofErr w:type="spellEnd"/>
      <w:r w:rsidRPr="007B552B">
        <w:rPr>
          <w:rFonts w:ascii="Times New Roman" w:hAnsi="Times New Roman"/>
          <w:sz w:val="24"/>
          <w:szCs w:val="24"/>
          <w:lang w:val="uk-UA"/>
        </w:rPr>
        <w:t xml:space="preserve"> Л. В., Петренко А. М., </w:t>
      </w:r>
      <w:proofErr w:type="spellStart"/>
      <w:r w:rsidRPr="007B552B">
        <w:rPr>
          <w:rFonts w:ascii="Times New Roman" w:hAnsi="Times New Roman"/>
          <w:sz w:val="24"/>
          <w:szCs w:val="24"/>
          <w:lang w:val="uk-UA"/>
        </w:rPr>
        <w:t>Галаганюк</w:t>
      </w:r>
      <w:proofErr w:type="spellEnd"/>
      <w:r w:rsidRPr="007B552B">
        <w:rPr>
          <w:rFonts w:ascii="Times New Roman" w:hAnsi="Times New Roman"/>
          <w:sz w:val="24"/>
          <w:szCs w:val="24"/>
          <w:lang w:val="uk-UA"/>
        </w:rPr>
        <w:t xml:space="preserve"> Л. В.,</w:t>
      </w:r>
      <w:r w:rsidR="007B552B" w:rsidRPr="007B552B">
        <w:rPr>
          <w:rFonts w:ascii="Times New Roman" w:hAnsi="Times New Roman"/>
          <w:sz w:val="24"/>
          <w:szCs w:val="24"/>
          <w:lang w:val="uk-UA"/>
        </w:rPr>
        <w:t xml:space="preserve"> </w:t>
      </w:r>
      <w:proofErr w:type="spellStart"/>
      <w:r w:rsidRPr="007B552B">
        <w:rPr>
          <w:rFonts w:ascii="Times New Roman" w:hAnsi="Times New Roman"/>
          <w:sz w:val="24"/>
          <w:szCs w:val="24"/>
          <w:lang w:val="uk-UA"/>
        </w:rPr>
        <w:t>Засєкін</w:t>
      </w:r>
      <w:proofErr w:type="spellEnd"/>
      <w:r w:rsidRPr="007B552B">
        <w:rPr>
          <w:rFonts w:ascii="Times New Roman" w:hAnsi="Times New Roman"/>
          <w:sz w:val="24"/>
          <w:szCs w:val="24"/>
          <w:lang w:val="uk-UA"/>
        </w:rPr>
        <w:t xml:space="preserve"> Д. О., </w:t>
      </w:r>
      <w:proofErr w:type="spellStart"/>
      <w:r w:rsidRPr="007B552B">
        <w:rPr>
          <w:rFonts w:ascii="Times New Roman" w:hAnsi="Times New Roman"/>
          <w:sz w:val="24"/>
          <w:szCs w:val="24"/>
          <w:lang w:val="uk-UA"/>
        </w:rPr>
        <w:t>Селезнев</w:t>
      </w:r>
      <w:proofErr w:type="spellEnd"/>
      <w:r w:rsidRPr="007B552B">
        <w:rPr>
          <w:rFonts w:ascii="Times New Roman" w:hAnsi="Times New Roman"/>
          <w:sz w:val="24"/>
          <w:szCs w:val="24"/>
          <w:lang w:val="uk-UA"/>
        </w:rPr>
        <w:t xml:space="preserve"> Ю. О., </w:t>
      </w:r>
      <w:proofErr w:type="spellStart"/>
      <w:r w:rsidRPr="007B552B">
        <w:rPr>
          <w:rFonts w:ascii="Times New Roman" w:hAnsi="Times New Roman"/>
          <w:sz w:val="24"/>
          <w:szCs w:val="24"/>
          <w:lang w:val="uk-UA"/>
        </w:rPr>
        <w:t>Овсянніков</w:t>
      </w:r>
      <w:proofErr w:type="spellEnd"/>
      <w:r w:rsidRPr="007B552B">
        <w:rPr>
          <w:rFonts w:ascii="Times New Roman" w:hAnsi="Times New Roman"/>
          <w:sz w:val="24"/>
          <w:szCs w:val="24"/>
          <w:lang w:val="uk-UA"/>
        </w:rPr>
        <w:t xml:space="preserve"> О. А.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На виконання письмової атестаційної роботи для учнів, які вивчали фізику за програмою рівня стандарту і академічному рівні, відводиться 90 хвилин. На виконання письмової атестаційної роботи для учнів, які вивчали фізику за програмою профільного рівня, відводиться 120 хвилин.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Збірник містить 36 варіантів атестаційних робіт. У кожному варіанті збірника містяться завдання чотирьох рівнів складності.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Кожен з варіантів складається з дев'яти тестових завдань початкового рівня, п’яти тестових завдань середнього рівня, чотирьох завдань достатнього рівня та двох завдань високого рівня. Для зручності користування збірником номери завдань складаються із двох цифр, розділених крапкою. Перша цифра означає номер рівня: 1 – початковий, 2 – середній, 3 – достатній, 4 – високий. Друга цифра після крапки означає номер завдання у відповідному рівні.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Варіанти завдань для різних профілів формуються так:</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для учнів, які вивчали фізику за програмою рівня стандарту, варіант складається з 8 тестових завдань першого рівня (завдання 1.1 – 1.8),</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4 тестових завдань другого рівня (2.1 – 2.4) і 3 завдань (3.1 – 3.3) третього рівня;</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для учнів, які вивчали фізику за програмою академічного рівня, варіант складається з 8 тестових завдань першого рівня (завдання 1.1 – 1.8),</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4 тестових завдань другого рівня (2.1 – 2.4), 3 завдань третього рівня (3.1 – 3.3)</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і 1 завдання четвертого рівня (4.1);</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для учнів, які вивчали фізику за програмою профільного рівня, варіант складається з 9 тестових завдань першого рівня (завдання 1.1 – 1.9),</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5 тестових завдань другого рівня (2.1 – 2.5), 4 завдань третього рівня (3.1 – 3.4) та 2 завдань четвертого рівня (4.1 і 4.2).</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Під час письмової роботи учні не можуть користуватися додатковою літературою (посібниками, таблицями тощо), оскільки всі необхідні для розв’язання довідкові дані наведені у тексті завдання. Під час виконання завдань дозволяється використовувати калькулятор.</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Для державної підсумкової атестації </w:t>
      </w:r>
      <w:r w:rsidRPr="007B552B">
        <w:rPr>
          <w:rFonts w:ascii="Times New Roman" w:hAnsi="Times New Roman"/>
          <w:b/>
          <w:bCs/>
          <w:sz w:val="24"/>
          <w:szCs w:val="24"/>
          <w:lang w:val="uk-UA"/>
        </w:rPr>
        <w:t>з астрономії</w:t>
      </w:r>
      <w:r w:rsidRPr="007B552B">
        <w:rPr>
          <w:rFonts w:ascii="Times New Roman" w:hAnsi="Times New Roman"/>
          <w:sz w:val="24"/>
          <w:szCs w:val="24"/>
          <w:lang w:val="uk-UA"/>
        </w:rPr>
        <w:t xml:space="preserve"> добираються варіанти із посібника «Збірник завдань для державної підсумкової атестації з астрономії. 11 клас» (авт. </w:t>
      </w:r>
      <w:proofErr w:type="spellStart"/>
      <w:r w:rsidRPr="007B552B">
        <w:rPr>
          <w:rFonts w:ascii="Times New Roman" w:hAnsi="Times New Roman"/>
          <w:sz w:val="24"/>
          <w:szCs w:val="24"/>
          <w:lang w:val="uk-UA"/>
        </w:rPr>
        <w:t>Казанцев</w:t>
      </w:r>
      <w:proofErr w:type="spellEnd"/>
      <w:r w:rsidRPr="007B552B">
        <w:rPr>
          <w:rFonts w:ascii="Times New Roman" w:hAnsi="Times New Roman"/>
          <w:sz w:val="24"/>
          <w:szCs w:val="24"/>
          <w:lang w:val="uk-UA"/>
        </w:rPr>
        <w:t xml:space="preserve"> А. М., Крячко І. П. –</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К.: Центр навчально-методичної літератури. 2014). Збірник містить 20 варіантів завдань.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7B552B">
        <w:rPr>
          <w:rFonts w:ascii="Times New Roman" w:hAnsi="Times New Roman"/>
          <w:sz w:val="24"/>
          <w:szCs w:val="24"/>
          <w:lang w:val="uk-UA"/>
        </w:rPr>
        <w:t xml:space="preserve">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lastRenderedPageBreak/>
        <w:t>Учні загальноосвітніх класів, які вивчали астрономію на рівні стандарту, виконують завдання за номерами 1-9 протягом 90 хв. Учні, які вивчали астрономію на академічному рівні, виконують завдання за номерами 1-12 протягом 120 хв. Учні, які вивчали астрономію на профільному рівні, виконують</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завдання за номерами 1-14 протягом 150 хв.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 xml:space="preserve">Завдання атестаційної роботи охоплюють різні розділи навчальної програми. </w:t>
      </w:r>
      <w:r w:rsidRPr="007B552B">
        <w:rPr>
          <w:rFonts w:ascii="Times New Roman" w:hAnsi="Times New Roman"/>
          <w:sz w:val="24"/>
          <w:szCs w:val="24"/>
          <w:lang w:val="uk-UA"/>
        </w:rPr>
        <w:t>Серед них: завдання в тестовій формі (завдання з вибором однієї правильної відповіді) та завдання відкритої форми з короткою або розгорнутою відповіддю.</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Під час письмової роботи учні можуть користуватися картою зоряного неба, «Астрономічним календарем», даними про основні астрономічні величини і за необхідності використовувати калькулятор.</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креслення</w:t>
      </w:r>
      <w:r w:rsidRPr="007B552B">
        <w:rPr>
          <w:rFonts w:ascii="Times New Roman" w:hAnsi="Times New Roman"/>
          <w:sz w:val="24"/>
          <w:szCs w:val="24"/>
          <w:lang w:val="uk-UA"/>
        </w:rPr>
        <w:t xml:space="preserve"> проводиться за посібником «Збірник завдань для державної підсумкової атестації з креслення. 11 клас» (авт. Сидоренко В. К., Терещук Б. М., </w:t>
      </w:r>
      <w:proofErr w:type="spellStart"/>
      <w:r w:rsidRPr="007B552B">
        <w:rPr>
          <w:rFonts w:ascii="Times New Roman" w:hAnsi="Times New Roman"/>
          <w:sz w:val="24"/>
          <w:szCs w:val="24"/>
          <w:lang w:val="uk-UA"/>
        </w:rPr>
        <w:t>Дятленко</w:t>
      </w:r>
      <w:proofErr w:type="spellEnd"/>
      <w:r w:rsidRPr="007B552B">
        <w:rPr>
          <w:rFonts w:ascii="Times New Roman" w:hAnsi="Times New Roman"/>
          <w:sz w:val="24"/>
          <w:szCs w:val="24"/>
          <w:lang w:val="uk-UA"/>
        </w:rPr>
        <w:t xml:space="preserve"> С. М., Солодуха Я. Т.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Збірник містить 15 варіантів атестаційних робіт. </w:t>
      </w: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 xml:space="preserve">Кожний варіант включає 30 завдань тестових та практичних робіт репродуктивного та творчого змісту. </w:t>
      </w:r>
      <w:r w:rsidRPr="007B552B">
        <w:rPr>
          <w:rFonts w:ascii="Times New Roman" w:hAnsi="Times New Roman"/>
          <w:sz w:val="24"/>
          <w:szCs w:val="24"/>
          <w:lang w:val="uk-UA"/>
        </w:rPr>
        <w:t xml:space="preserve">Завдання атестаційних робіт чотирьох рівнів складності з усіх розділів базового курсу креслення складаються з 10 завдань початкового рівня (завдання рівня А), 10 завдань середнього рівня (завдання рівня В), 5 завдань достатнього рівня (завдання рівня С) і 5 завдань високого рівня (завдання рівня Д).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завдань державної підсумкової атестації відводиться 90 хвилин. Під час виконання завдань дозволяється використовувати калькулятор.</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технологій: технічні види праці і</w:t>
      </w:r>
      <w:r w:rsidRPr="007B552B">
        <w:rPr>
          <w:rFonts w:ascii="Times New Roman" w:hAnsi="Times New Roman"/>
          <w:b/>
          <w:i/>
          <w:sz w:val="24"/>
          <w:szCs w:val="24"/>
          <w:lang w:val="uk-UA"/>
        </w:rPr>
        <w:t xml:space="preserve"> </w:t>
      </w:r>
      <w:r w:rsidRPr="007B552B">
        <w:rPr>
          <w:rFonts w:ascii="Times New Roman" w:hAnsi="Times New Roman"/>
          <w:b/>
          <w:sz w:val="24"/>
          <w:szCs w:val="24"/>
          <w:lang w:val="uk-UA"/>
        </w:rPr>
        <w:t xml:space="preserve">обслуговуючі види праці </w:t>
      </w:r>
      <w:r w:rsidRPr="007B552B">
        <w:rPr>
          <w:rFonts w:ascii="Times New Roman" w:hAnsi="Times New Roman"/>
          <w:sz w:val="24"/>
          <w:szCs w:val="24"/>
          <w:lang w:val="uk-UA"/>
        </w:rPr>
        <w:t xml:space="preserve">проводиться за завданнями з посібників: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«Збірник завдань для державної підсумкової атестації з технологій (технічні види праці). 11 клас» (авт. </w:t>
      </w:r>
      <w:proofErr w:type="spellStart"/>
      <w:r w:rsidRPr="007B552B">
        <w:rPr>
          <w:rFonts w:ascii="Times New Roman" w:hAnsi="Times New Roman"/>
          <w:sz w:val="24"/>
          <w:szCs w:val="24"/>
          <w:lang w:val="uk-UA"/>
        </w:rPr>
        <w:t>Дятленко</w:t>
      </w:r>
      <w:proofErr w:type="spellEnd"/>
      <w:r w:rsidRPr="007B552B">
        <w:rPr>
          <w:rFonts w:ascii="Times New Roman" w:hAnsi="Times New Roman"/>
          <w:sz w:val="24"/>
          <w:szCs w:val="24"/>
          <w:lang w:val="uk-UA"/>
        </w:rPr>
        <w:t xml:space="preserve"> С. М., </w:t>
      </w:r>
      <w:proofErr w:type="spellStart"/>
      <w:r w:rsidRPr="007B552B">
        <w:rPr>
          <w:rFonts w:ascii="Times New Roman" w:hAnsi="Times New Roman"/>
          <w:sz w:val="24"/>
          <w:szCs w:val="24"/>
          <w:lang w:val="uk-UA"/>
        </w:rPr>
        <w:t>Тарара</w:t>
      </w:r>
      <w:proofErr w:type="spellEnd"/>
      <w:r w:rsidRPr="007B552B">
        <w:rPr>
          <w:rFonts w:ascii="Times New Roman" w:hAnsi="Times New Roman"/>
          <w:sz w:val="24"/>
          <w:szCs w:val="24"/>
          <w:lang w:val="uk-UA"/>
        </w:rPr>
        <w:t xml:space="preserve"> А. М.,</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Терещук Б. М., </w:t>
      </w:r>
      <w:proofErr w:type="spellStart"/>
      <w:r w:rsidRPr="007B552B">
        <w:rPr>
          <w:rFonts w:ascii="Times New Roman" w:hAnsi="Times New Roman"/>
          <w:sz w:val="24"/>
          <w:szCs w:val="24"/>
          <w:lang w:val="uk-UA"/>
        </w:rPr>
        <w:t>Туташинський</w:t>
      </w:r>
      <w:proofErr w:type="spellEnd"/>
      <w:r w:rsidRPr="007B552B">
        <w:rPr>
          <w:rFonts w:ascii="Times New Roman" w:hAnsi="Times New Roman"/>
          <w:sz w:val="24"/>
          <w:szCs w:val="24"/>
          <w:lang w:val="uk-UA"/>
        </w:rPr>
        <w:t xml:space="preserve"> В. І. – К.: Центр навчально-методичної літератури, 2014);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«Збірник завдань для державної підсумкової атестації з технологій (обслуговуючі види праці). 11 клас» (авт. Гуменюк Т. Б., </w:t>
      </w:r>
      <w:proofErr w:type="spellStart"/>
      <w:r w:rsidRPr="007B552B">
        <w:rPr>
          <w:rFonts w:ascii="Times New Roman" w:hAnsi="Times New Roman"/>
          <w:sz w:val="24"/>
          <w:szCs w:val="24"/>
          <w:lang w:val="uk-UA"/>
        </w:rPr>
        <w:t>Голіяд</w:t>
      </w:r>
      <w:proofErr w:type="spellEnd"/>
      <w:r w:rsidRPr="007B552B">
        <w:rPr>
          <w:rFonts w:ascii="Times New Roman" w:hAnsi="Times New Roman"/>
          <w:sz w:val="24"/>
          <w:szCs w:val="24"/>
          <w:lang w:val="uk-UA"/>
        </w:rPr>
        <w:t xml:space="preserve"> І. С.,</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Лосина Н. Б.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Ці посібники призначені для проведення державної підсумкової атестації учнів 11 класу загальноосвітніх навчальних закладів, в яких організація навчально-виховного процесу відбувається згідно з навчальними програмами за всіма напрямами навчання крім технологічного профілю.</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Збірники завдань містять по 10 варіантів атестаційних робіт. Кожний варіант атестаційної роботи з технічних видів праці містить по 10 завдань рівня А, В, С та 5 завдань рівня Д.</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«Збірник завдань з технологій (обслуговуючи види праці) містить завдання чотирьох рівнів складності з усіх розділів базового курсу «Технології» і складається з 25 різнорівневих завдань: 10 завдань початкового рівня (завдання рівня А), 10 завдань середнього рівня (завдання рівня В), 4 завдання достатнього рівня (завдання рівня С) і 1 завдання високого рівня (завдання рівня Д), загальна кількість балів – 150.</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На виконання завдань державної підсумкової атестації відводиться 90 хвилин. Під час виконання завдань дозволяється використовувати калькулятор.</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Всі учні, які навчалися за технологічним профілем, складають державну підсумкову атестацію з </w:t>
      </w:r>
      <w:r w:rsidRPr="007B552B">
        <w:rPr>
          <w:rFonts w:ascii="Times New Roman" w:hAnsi="Times New Roman"/>
          <w:b/>
          <w:sz w:val="24"/>
          <w:szCs w:val="24"/>
          <w:lang w:val="uk-UA"/>
        </w:rPr>
        <w:t>технологій (профільний рівень)</w:t>
      </w:r>
      <w:r w:rsidRPr="007B552B">
        <w:rPr>
          <w:rFonts w:ascii="Times New Roman" w:hAnsi="Times New Roman"/>
          <w:sz w:val="24"/>
          <w:szCs w:val="24"/>
          <w:lang w:val="uk-UA"/>
        </w:rPr>
        <w:t xml:space="preserve">. Атестація здійснюватиметься за новими збірниками завдань, які розроблено відповідно до </w:t>
      </w:r>
      <w:proofErr w:type="spellStart"/>
      <w:r w:rsidRPr="007B552B">
        <w:rPr>
          <w:rFonts w:ascii="Times New Roman" w:hAnsi="Times New Roman"/>
          <w:sz w:val="24"/>
          <w:szCs w:val="24"/>
          <w:lang w:val="uk-UA"/>
        </w:rPr>
        <w:t>спеціалізацій</w:t>
      </w:r>
      <w:proofErr w:type="spellEnd"/>
      <w:r w:rsidRPr="007B552B">
        <w:rPr>
          <w:rFonts w:ascii="Times New Roman" w:hAnsi="Times New Roman"/>
          <w:sz w:val="24"/>
          <w:szCs w:val="24"/>
          <w:lang w:val="uk-UA"/>
        </w:rPr>
        <w:t>, за якими здійснювалось навчання:</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bCs/>
          <w:sz w:val="24"/>
          <w:szCs w:val="24"/>
          <w:lang w:eastAsia="uk-UA"/>
        </w:rPr>
        <w:lastRenderedPageBreak/>
        <w:t>«</w:t>
      </w: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«Водій автотранспортних засобів категорії «С1», «С»». 11 клас» (авт. </w:t>
      </w:r>
      <w:proofErr w:type="spellStart"/>
      <w:r w:rsidRPr="004B3DA5">
        <w:rPr>
          <w:sz w:val="24"/>
          <w:szCs w:val="24"/>
          <w:lang w:eastAsia="uk-UA"/>
        </w:rPr>
        <w:t>Шестаковський</w:t>
      </w:r>
      <w:proofErr w:type="spellEnd"/>
      <w:r w:rsidRPr="004B3DA5">
        <w:rPr>
          <w:sz w:val="24"/>
          <w:szCs w:val="24"/>
          <w:lang w:eastAsia="uk-UA"/>
        </w:rPr>
        <w:t xml:space="preserve"> Л. Л., </w:t>
      </w:r>
      <w:proofErr w:type="spellStart"/>
      <w:r w:rsidRPr="004B3DA5">
        <w:rPr>
          <w:sz w:val="24"/>
          <w:szCs w:val="24"/>
          <w:lang w:eastAsia="uk-UA"/>
        </w:rPr>
        <w:t>Гречуха</w:t>
      </w:r>
      <w:proofErr w:type="spellEnd"/>
      <w:r w:rsidRPr="004B3DA5">
        <w:rPr>
          <w:sz w:val="24"/>
          <w:szCs w:val="24"/>
          <w:lang w:eastAsia="uk-UA"/>
        </w:rPr>
        <w:t xml:space="preserve"> В. А., </w:t>
      </w:r>
      <w:proofErr w:type="spellStart"/>
      <w:r w:rsidRPr="004B3DA5">
        <w:rPr>
          <w:sz w:val="24"/>
          <w:szCs w:val="24"/>
          <w:lang w:eastAsia="uk-UA"/>
        </w:rPr>
        <w:t>Гріненко</w:t>
      </w:r>
      <w:proofErr w:type="spellEnd"/>
      <w:r w:rsidRPr="004B3DA5">
        <w:rPr>
          <w:sz w:val="24"/>
          <w:szCs w:val="24"/>
          <w:lang w:eastAsia="uk-UA"/>
        </w:rPr>
        <w:t xml:space="preserve"> В. В.</w:t>
      </w:r>
      <w:r w:rsidRPr="004B3DA5">
        <w:rPr>
          <w:sz w:val="24"/>
          <w:szCs w:val="24"/>
        </w:rPr>
        <w:t xml:space="preserve">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«Водій автотранспортних засобів категорії «В»». 11 клас» (авт. </w:t>
      </w:r>
      <w:proofErr w:type="spellStart"/>
      <w:r w:rsidRPr="004B3DA5">
        <w:rPr>
          <w:sz w:val="24"/>
          <w:szCs w:val="24"/>
          <w:lang w:eastAsia="uk-UA"/>
        </w:rPr>
        <w:t>Покришова</w:t>
      </w:r>
      <w:proofErr w:type="spellEnd"/>
      <w:r w:rsidRPr="004B3DA5">
        <w:rPr>
          <w:sz w:val="24"/>
          <w:szCs w:val="24"/>
          <w:lang w:eastAsia="uk-UA"/>
        </w:rPr>
        <w:t xml:space="preserve"> В. Б., </w:t>
      </w:r>
      <w:proofErr w:type="spellStart"/>
      <w:r w:rsidRPr="004B3DA5">
        <w:rPr>
          <w:sz w:val="24"/>
          <w:szCs w:val="24"/>
          <w:lang w:eastAsia="uk-UA"/>
        </w:rPr>
        <w:t>Гречуха</w:t>
      </w:r>
      <w:proofErr w:type="spellEnd"/>
      <w:r w:rsidRPr="004B3DA5">
        <w:rPr>
          <w:sz w:val="24"/>
          <w:szCs w:val="24"/>
          <w:lang w:eastAsia="uk-UA"/>
        </w:rPr>
        <w:t xml:space="preserve"> В. А., Ткаченко В. М.</w:t>
      </w:r>
      <w:r w:rsidRPr="004B3DA5">
        <w:rPr>
          <w:sz w:val="24"/>
          <w:szCs w:val="24"/>
        </w:rPr>
        <w:t xml:space="preserve">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«Тракторист-машиніст категорії «А1», Тракторист 2 розряду». 11 клас» (авт. Ткаченко В. М., </w:t>
      </w:r>
      <w:proofErr w:type="spellStart"/>
      <w:r w:rsidRPr="004B3DA5">
        <w:rPr>
          <w:sz w:val="24"/>
          <w:szCs w:val="24"/>
          <w:lang w:eastAsia="uk-UA"/>
        </w:rPr>
        <w:t>Шестаковський</w:t>
      </w:r>
      <w:proofErr w:type="spellEnd"/>
      <w:r w:rsidRPr="004B3DA5">
        <w:rPr>
          <w:sz w:val="24"/>
          <w:szCs w:val="24"/>
          <w:lang w:eastAsia="uk-UA"/>
        </w:rPr>
        <w:t xml:space="preserve"> Л. Л., </w:t>
      </w:r>
      <w:proofErr w:type="spellStart"/>
      <w:r w:rsidRPr="004B3DA5">
        <w:rPr>
          <w:sz w:val="24"/>
          <w:szCs w:val="24"/>
          <w:lang w:eastAsia="uk-UA"/>
        </w:rPr>
        <w:t>Гречуха</w:t>
      </w:r>
      <w:proofErr w:type="spellEnd"/>
      <w:r w:rsidRPr="004B3DA5">
        <w:rPr>
          <w:sz w:val="24"/>
          <w:szCs w:val="24"/>
          <w:lang w:eastAsia="uk-UA"/>
        </w:rPr>
        <w:t xml:space="preserve"> В. А., </w:t>
      </w:r>
      <w:proofErr w:type="spellStart"/>
      <w:r w:rsidRPr="004B3DA5">
        <w:rPr>
          <w:sz w:val="24"/>
          <w:szCs w:val="24"/>
          <w:lang w:eastAsia="uk-UA"/>
        </w:rPr>
        <w:t>Штаєр</w:t>
      </w:r>
      <w:proofErr w:type="spellEnd"/>
      <w:r w:rsidRPr="004B3DA5">
        <w:rPr>
          <w:sz w:val="24"/>
          <w:szCs w:val="24"/>
          <w:lang w:eastAsia="uk-UA"/>
        </w:rPr>
        <w:t xml:space="preserve"> О. С</w:t>
      </w:r>
      <w:r w:rsidRPr="004B3DA5">
        <w:rPr>
          <w:sz w:val="24"/>
          <w:szCs w:val="24"/>
        </w:rPr>
        <w:t>.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«Касир (на підприємстві, в установі, організації)». 11 клас» (авт. Чумак В. Ф., </w:t>
      </w:r>
      <w:proofErr w:type="spellStart"/>
      <w:r w:rsidRPr="004B3DA5">
        <w:rPr>
          <w:sz w:val="24"/>
          <w:szCs w:val="24"/>
          <w:lang w:eastAsia="uk-UA"/>
        </w:rPr>
        <w:t>Лянспоронська</w:t>
      </w:r>
      <w:proofErr w:type="spellEnd"/>
      <w:r w:rsidRPr="004B3DA5">
        <w:rPr>
          <w:sz w:val="24"/>
          <w:szCs w:val="24"/>
          <w:lang w:eastAsia="uk-UA"/>
        </w:rPr>
        <w:t xml:space="preserve"> О. Я.,</w:t>
      </w:r>
      <w:r w:rsidR="007B552B" w:rsidRPr="004B3DA5">
        <w:rPr>
          <w:sz w:val="24"/>
          <w:szCs w:val="24"/>
          <w:lang w:eastAsia="uk-UA"/>
        </w:rPr>
        <w:t xml:space="preserve"> </w:t>
      </w:r>
      <w:proofErr w:type="spellStart"/>
      <w:r w:rsidRPr="004B3DA5">
        <w:rPr>
          <w:sz w:val="24"/>
          <w:szCs w:val="24"/>
          <w:lang w:eastAsia="uk-UA"/>
        </w:rPr>
        <w:t>Шестаковська</w:t>
      </w:r>
      <w:proofErr w:type="spellEnd"/>
      <w:r w:rsidRPr="004B3DA5">
        <w:rPr>
          <w:sz w:val="24"/>
          <w:szCs w:val="24"/>
          <w:lang w:eastAsia="uk-UA"/>
        </w:rPr>
        <w:t xml:space="preserve"> Т. Л., </w:t>
      </w:r>
      <w:proofErr w:type="spellStart"/>
      <w:r w:rsidRPr="004B3DA5">
        <w:rPr>
          <w:sz w:val="24"/>
          <w:szCs w:val="24"/>
          <w:lang w:eastAsia="uk-UA"/>
        </w:rPr>
        <w:t>Абрамчук</w:t>
      </w:r>
      <w:proofErr w:type="spellEnd"/>
      <w:r w:rsidRPr="004B3DA5">
        <w:rPr>
          <w:sz w:val="24"/>
          <w:szCs w:val="24"/>
          <w:lang w:eastAsia="uk-UA"/>
        </w:rPr>
        <w:t xml:space="preserve"> Н. О.</w:t>
      </w:r>
      <w:r w:rsidRPr="004B3DA5">
        <w:rPr>
          <w:color w:val="FF0000"/>
          <w:sz w:val="24"/>
          <w:szCs w:val="24"/>
        </w:rPr>
        <w:t xml:space="preserve"> </w:t>
      </w:r>
      <w:r w:rsidRPr="004B3DA5">
        <w:rPr>
          <w:sz w:val="24"/>
          <w:szCs w:val="24"/>
        </w:rPr>
        <w:t>–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«Оператор комп’ютерного набору». 11 клас» (авт. Ткаченко А. М., Применко В. П., </w:t>
      </w:r>
      <w:proofErr w:type="spellStart"/>
      <w:r w:rsidRPr="004B3DA5">
        <w:rPr>
          <w:sz w:val="24"/>
          <w:szCs w:val="24"/>
          <w:lang w:eastAsia="uk-UA"/>
        </w:rPr>
        <w:t>Штаєр</w:t>
      </w:r>
      <w:proofErr w:type="spellEnd"/>
      <w:r w:rsidRPr="004B3DA5">
        <w:rPr>
          <w:sz w:val="24"/>
          <w:szCs w:val="24"/>
          <w:lang w:eastAsia="uk-UA"/>
        </w:rPr>
        <w:t xml:space="preserve"> О. С.</w:t>
      </w:r>
      <w:r w:rsidRPr="004B3DA5">
        <w:rPr>
          <w:sz w:val="24"/>
          <w:szCs w:val="24"/>
        </w:rPr>
        <w:t xml:space="preserve">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«Секретар керівника (організації, підприємства, установи)». 11 клас» (авт. </w:t>
      </w:r>
      <w:proofErr w:type="spellStart"/>
      <w:r w:rsidRPr="004B3DA5">
        <w:rPr>
          <w:sz w:val="24"/>
          <w:szCs w:val="24"/>
          <w:lang w:eastAsia="uk-UA"/>
        </w:rPr>
        <w:t>Ольховик</w:t>
      </w:r>
      <w:proofErr w:type="spellEnd"/>
      <w:r w:rsidRPr="004B3DA5">
        <w:rPr>
          <w:sz w:val="24"/>
          <w:szCs w:val="24"/>
          <w:lang w:eastAsia="uk-UA"/>
        </w:rPr>
        <w:t xml:space="preserve"> Т. Д., Романенко Л. О.,</w:t>
      </w:r>
      <w:r w:rsidR="007B552B" w:rsidRPr="004B3DA5">
        <w:rPr>
          <w:sz w:val="24"/>
          <w:szCs w:val="24"/>
          <w:lang w:eastAsia="uk-UA"/>
        </w:rPr>
        <w:t xml:space="preserve"> </w:t>
      </w:r>
      <w:proofErr w:type="spellStart"/>
      <w:r w:rsidRPr="004B3DA5">
        <w:rPr>
          <w:sz w:val="24"/>
          <w:szCs w:val="24"/>
          <w:lang w:eastAsia="uk-UA"/>
        </w:rPr>
        <w:t>Сакір</w:t>
      </w:r>
      <w:proofErr w:type="spellEnd"/>
      <w:r w:rsidRPr="004B3DA5">
        <w:rPr>
          <w:sz w:val="24"/>
          <w:szCs w:val="24"/>
          <w:lang w:eastAsia="uk-UA"/>
        </w:rPr>
        <w:t xml:space="preserve"> Д. І.</w:t>
      </w:r>
      <w:r w:rsidRPr="004B3DA5">
        <w:rPr>
          <w:sz w:val="24"/>
          <w:szCs w:val="24"/>
        </w:rPr>
        <w:t xml:space="preserve">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«Перукар (перукар-модельєр)». 11 клас» (авт. Ткачук І. О., </w:t>
      </w:r>
      <w:proofErr w:type="spellStart"/>
      <w:r w:rsidRPr="004B3DA5">
        <w:rPr>
          <w:sz w:val="24"/>
          <w:szCs w:val="24"/>
          <w:lang w:eastAsia="uk-UA"/>
        </w:rPr>
        <w:t>Сліпкань</w:t>
      </w:r>
      <w:proofErr w:type="spellEnd"/>
      <w:r w:rsidRPr="004B3DA5">
        <w:rPr>
          <w:sz w:val="24"/>
          <w:szCs w:val="24"/>
          <w:lang w:eastAsia="uk-UA"/>
        </w:rPr>
        <w:t xml:space="preserve"> С. В., Шелест Г. В.</w:t>
      </w:r>
      <w:r w:rsidRPr="004B3DA5">
        <w:rPr>
          <w:sz w:val="24"/>
          <w:szCs w:val="24"/>
        </w:rPr>
        <w:t xml:space="preserve"> –</w:t>
      </w:r>
      <w:r w:rsidRPr="004B3DA5">
        <w:rPr>
          <w:color w:val="FF0000"/>
          <w:sz w:val="24"/>
          <w:szCs w:val="24"/>
        </w:rPr>
        <w:t xml:space="preserve"> </w:t>
      </w:r>
      <w:r w:rsidRPr="004B3DA5">
        <w:rPr>
          <w:sz w:val="24"/>
          <w:szCs w:val="24"/>
        </w:rPr>
        <w:t>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«Кухар». 11 клас» (авт. Ткачук І. О., </w:t>
      </w:r>
      <w:proofErr w:type="spellStart"/>
      <w:r w:rsidRPr="004B3DA5">
        <w:rPr>
          <w:sz w:val="24"/>
          <w:szCs w:val="24"/>
          <w:lang w:eastAsia="uk-UA"/>
        </w:rPr>
        <w:t>Сліпкань</w:t>
      </w:r>
      <w:proofErr w:type="spellEnd"/>
      <w:r w:rsidRPr="004B3DA5">
        <w:rPr>
          <w:sz w:val="24"/>
          <w:szCs w:val="24"/>
          <w:lang w:eastAsia="uk-UA"/>
        </w:rPr>
        <w:t xml:space="preserve"> С. В., Мухіна С. Л.</w:t>
      </w:r>
      <w:r w:rsidRPr="004B3DA5">
        <w:rPr>
          <w:sz w:val="24"/>
          <w:szCs w:val="24"/>
        </w:rPr>
        <w:t xml:space="preserve">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«Кулінарія». 11 клас» (авт. Ткачук І. О., </w:t>
      </w:r>
      <w:proofErr w:type="spellStart"/>
      <w:r w:rsidRPr="004B3DA5">
        <w:rPr>
          <w:sz w:val="24"/>
          <w:szCs w:val="24"/>
          <w:lang w:eastAsia="uk-UA"/>
        </w:rPr>
        <w:t>Сліпкань</w:t>
      </w:r>
      <w:proofErr w:type="spellEnd"/>
      <w:r w:rsidRPr="004B3DA5">
        <w:rPr>
          <w:sz w:val="24"/>
          <w:szCs w:val="24"/>
          <w:lang w:eastAsia="uk-UA"/>
        </w:rPr>
        <w:t xml:space="preserve"> С. В., Мухіна С. Л.</w:t>
      </w:r>
      <w:r w:rsidRPr="004B3DA5">
        <w:rPr>
          <w:sz w:val="24"/>
          <w:szCs w:val="24"/>
        </w:rPr>
        <w:t xml:space="preserve">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«Слюсар з ремонту автомобілів». 11 клас» (авт. </w:t>
      </w:r>
      <w:proofErr w:type="spellStart"/>
      <w:r w:rsidRPr="004B3DA5">
        <w:rPr>
          <w:sz w:val="24"/>
          <w:szCs w:val="24"/>
          <w:lang w:eastAsia="uk-UA"/>
        </w:rPr>
        <w:t>Бурмус</w:t>
      </w:r>
      <w:proofErr w:type="spellEnd"/>
      <w:r w:rsidRPr="004B3DA5">
        <w:rPr>
          <w:sz w:val="24"/>
          <w:szCs w:val="24"/>
          <w:lang w:eastAsia="uk-UA"/>
        </w:rPr>
        <w:t xml:space="preserve"> І. Б., </w:t>
      </w:r>
      <w:proofErr w:type="spellStart"/>
      <w:r w:rsidRPr="004B3DA5">
        <w:rPr>
          <w:sz w:val="24"/>
          <w:szCs w:val="24"/>
          <w:lang w:eastAsia="uk-UA"/>
        </w:rPr>
        <w:t>Гречуха</w:t>
      </w:r>
      <w:proofErr w:type="spellEnd"/>
      <w:r w:rsidRPr="004B3DA5">
        <w:rPr>
          <w:sz w:val="24"/>
          <w:szCs w:val="24"/>
          <w:lang w:eastAsia="uk-UA"/>
        </w:rPr>
        <w:t xml:space="preserve"> В. А., Лисич В. М., </w:t>
      </w:r>
      <w:proofErr w:type="spellStart"/>
      <w:r w:rsidRPr="004B3DA5">
        <w:rPr>
          <w:sz w:val="24"/>
          <w:szCs w:val="24"/>
          <w:lang w:eastAsia="uk-UA"/>
        </w:rPr>
        <w:t>Москальов</w:t>
      </w:r>
      <w:proofErr w:type="spellEnd"/>
      <w:r w:rsidRPr="004B3DA5">
        <w:rPr>
          <w:sz w:val="24"/>
          <w:szCs w:val="24"/>
          <w:lang w:eastAsia="uk-UA"/>
        </w:rPr>
        <w:t xml:space="preserve"> П. Є., Терещенко В. М.</w:t>
      </w:r>
      <w:r w:rsidRPr="004B3DA5">
        <w:rPr>
          <w:sz w:val="24"/>
          <w:szCs w:val="24"/>
        </w:rPr>
        <w:t xml:space="preserve">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«Продавець непродовольчих товарів». 11 клас» (авт. </w:t>
      </w:r>
      <w:proofErr w:type="spellStart"/>
      <w:r w:rsidRPr="004B3DA5">
        <w:rPr>
          <w:sz w:val="24"/>
          <w:szCs w:val="24"/>
          <w:lang w:eastAsia="uk-UA"/>
        </w:rPr>
        <w:t>Шкваря</w:t>
      </w:r>
      <w:proofErr w:type="spellEnd"/>
      <w:r w:rsidRPr="004B3DA5">
        <w:rPr>
          <w:sz w:val="24"/>
          <w:szCs w:val="24"/>
          <w:lang w:eastAsia="uk-UA"/>
        </w:rPr>
        <w:t xml:space="preserve"> Л. В., Єгоров О. І., Лимар В. М</w:t>
      </w:r>
      <w:r w:rsidRPr="004B3DA5">
        <w:rPr>
          <w:sz w:val="24"/>
          <w:szCs w:val="24"/>
        </w:rPr>
        <w:t>.</w:t>
      </w:r>
      <w:r w:rsidRPr="004B3DA5">
        <w:rPr>
          <w:color w:val="FF0000"/>
          <w:sz w:val="24"/>
          <w:szCs w:val="24"/>
        </w:rPr>
        <w:t xml:space="preserve"> </w:t>
      </w:r>
      <w:r w:rsidRPr="004B3DA5">
        <w:rPr>
          <w:sz w:val="24"/>
          <w:szCs w:val="24"/>
        </w:rPr>
        <w:t>–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«Продавець (з лотка, на ринку)». 11 клас» (авт. </w:t>
      </w:r>
      <w:proofErr w:type="spellStart"/>
      <w:r w:rsidRPr="004B3DA5">
        <w:rPr>
          <w:sz w:val="24"/>
          <w:szCs w:val="24"/>
          <w:lang w:eastAsia="uk-UA"/>
        </w:rPr>
        <w:t>Доценко</w:t>
      </w:r>
      <w:proofErr w:type="spellEnd"/>
      <w:r w:rsidRPr="004B3DA5">
        <w:rPr>
          <w:sz w:val="24"/>
          <w:szCs w:val="24"/>
          <w:lang w:eastAsia="uk-UA"/>
        </w:rPr>
        <w:t xml:space="preserve"> Н. Г., </w:t>
      </w:r>
      <w:proofErr w:type="spellStart"/>
      <w:r w:rsidRPr="004B3DA5">
        <w:rPr>
          <w:sz w:val="24"/>
          <w:szCs w:val="24"/>
          <w:lang w:eastAsia="uk-UA"/>
        </w:rPr>
        <w:t>Сакір</w:t>
      </w:r>
      <w:proofErr w:type="spellEnd"/>
      <w:r w:rsidRPr="004B3DA5">
        <w:rPr>
          <w:sz w:val="24"/>
          <w:szCs w:val="24"/>
          <w:lang w:eastAsia="uk-UA"/>
        </w:rPr>
        <w:t xml:space="preserve"> Д. І., </w:t>
      </w:r>
      <w:proofErr w:type="spellStart"/>
      <w:r w:rsidRPr="004B3DA5">
        <w:rPr>
          <w:sz w:val="24"/>
          <w:szCs w:val="24"/>
          <w:lang w:eastAsia="uk-UA"/>
        </w:rPr>
        <w:t>Ольховик</w:t>
      </w:r>
      <w:proofErr w:type="spellEnd"/>
      <w:r w:rsidRPr="004B3DA5">
        <w:rPr>
          <w:sz w:val="24"/>
          <w:szCs w:val="24"/>
          <w:lang w:eastAsia="uk-UA"/>
        </w:rPr>
        <w:t xml:space="preserve"> О. М</w:t>
      </w:r>
      <w:r w:rsidRPr="004B3DA5">
        <w:rPr>
          <w:sz w:val="24"/>
          <w:szCs w:val="24"/>
        </w:rPr>
        <w:t>.</w:t>
      </w:r>
      <w:r w:rsidRPr="004B3DA5">
        <w:rPr>
          <w:color w:val="FF0000"/>
          <w:sz w:val="24"/>
          <w:szCs w:val="24"/>
        </w:rPr>
        <w:t xml:space="preserve"> </w:t>
      </w:r>
      <w:r w:rsidRPr="004B3DA5">
        <w:rPr>
          <w:sz w:val="24"/>
          <w:szCs w:val="24"/>
        </w:rPr>
        <w:t>–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«Основи дизайну». 11 клас» (авт. </w:t>
      </w:r>
      <w:proofErr w:type="spellStart"/>
      <w:r w:rsidRPr="004B3DA5">
        <w:rPr>
          <w:sz w:val="24"/>
          <w:szCs w:val="24"/>
          <w:lang w:eastAsia="uk-UA"/>
        </w:rPr>
        <w:t>Чернушич</w:t>
      </w:r>
      <w:proofErr w:type="spellEnd"/>
      <w:r w:rsidRPr="004B3DA5">
        <w:rPr>
          <w:sz w:val="24"/>
          <w:szCs w:val="24"/>
          <w:lang w:eastAsia="uk-UA"/>
        </w:rPr>
        <w:t xml:space="preserve"> А. В., </w:t>
      </w:r>
      <w:proofErr w:type="spellStart"/>
      <w:r w:rsidRPr="004B3DA5">
        <w:rPr>
          <w:sz w:val="24"/>
          <w:szCs w:val="24"/>
          <w:lang w:eastAsia="uk-UA"/>
        </w:rPr>
        <w:t>Карпосюк</w:t>
      </w:r>
      <w:proofErr w:type="spellEnd"/>
      <w:r w:rsidRPr="004B3DA5">
        <w:rPr>
          <w:sz w:val="24"/>
          <w:szCs w:val="24"/>
          <w:lang w:eastAsia="uk-UA"/>
        </w:rPr>
        <w:t xml:space="preserve"> Т. Г., </w:t>
      </w:r>
      <w:proofErr w:type="spellStart"/>
      <w:r w:rsidRPr="004B3DA5">
        <w:rPr>
          <w:sz w:val="24"/>
          <w:szCs w:val="24"/>
          <w:lang w:eastAsia="uk-UA"/>
        </w:rPr>
        <w:t>Томашук</w:t>
      </w:r>
      <w:proofErr w:type="spellEnd"/>
      <w:r w:rsidRPr="004B3DA5">
        <w:rPr>
          <w:sz w:val="24"/>
          <w:szCs w:val="24"/>
          <w:lang w:eastAsia="uk-UA"/>
        </w:rPr>
        <w:t xml:space="preserve"> А. С., Шевчук О. Д</w:t>
      </w:r>
      <w:r w:rsidRPr="004B3DA5">
        <w:rPr>
          <w:sz w:val="24"/>
          <w:szCs w:val="24"/>
        </w:rPr>
        <w:t>.</w:t>
      </w:r>
      <w:r w:rsidRPr="004B3DA5">
        <w:rPr>
          <w:color w:val="FF0000"/>
          <w:sz w:val="24"/>
          <w:szCs w:val="24"/>
        </w:rPr>
        <w:t xml:space="preserve"> </w:t>
      </w:r>
      <w:r w:rsidRPr="004B3DA5">
        <w:rPr>
          <w:sz w:val="24"/>
          <w:szCs w:val="24"/>
        </w:rPr>
        <w:t>–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«Збірник завдань для державної підсумкової атестації з технологій. Технологічний профіль. Спеціалізація «Столяр будівельний». 11 клас» (авт.</w:t>
      </w:r>
      <w:r w:rsidR="007B552B" w:rsidRPr="004B3DA5">
        <w:rPr>
          <w:sz w:val="24"/>
          <w:szCs w:val="24"/>
          <w:lang w:eastAsia="uk-UA"/>
        </w:rPr>
        <w:t xml:space="preserve"> </w:t>
      </w:r>
      <w:r w:rsidRPr="004B3DA5">
        <w:rPr>
          <w:sz w:val="24"/>
          <w:szCs w:val="24"/>
          <w:lang w:eastAsia="uk-UA"/>
        </w:rPr>
        <w:t xml:space="preserve">Бач Б. Ф., </w:t>
      </w:r>
      <w:proofErr w:type="spellStart"/>
      <w:r w:rsidRPr="004B3DA5">
        <w:rPr>
          <w:sz w:val="24"/>
          <w:szCs w:val="24"/>
          <w:lang w:eastAsia="uk-UA"/>
        </w:rPr>
        <w:t>Жмурко</w:t>
      </w:r>
      <w:proofErr w:type="spellEnd"/>
      <w:r w:rsidRPr="004B3DA5">
        <w:rPr>
          <w:sz w:val="24"/>
          <w:szCs w:val="24"/>
          <w:lang w:eastAsia="uk-UA"/>
        </w:rPr>
        <w:t xml:space="preserve"> П. Б., </w:t>
      </w:r>
      <w:proofErr w:type="spellStart"/>
      <w:r w:rsidRPr="004B3DA5">
        <w:rPr>
          <w:sz w:val="24"/>
          <w:szCs w:val="24"/>
          <w:lang w:eastAsia="uk-UA"/>
        </w:rPr>
        <w:t>Дубик</w:t>
      </w:r>
      <w:proofErr w:type="spellEnd"/>
      <w:r w:rsidRPr="004B3DA5">
        <w:rPr>
          <w:sz w:val="24"/>
          <w:szCs w:val="24"/>
          <w:lang w:eastAsia="uk-UA"/>
        </w:rPr>
        <w:t xml:space="preserve"> В. Я</w:t>
      </w:r>
      <w:r w:rsidRPr="004B3DA5">
        <w:rPr>
          <w:sz w:val="24"/>
          <w:szCs w:val="24"/>
        </w:rPr>
        <w:t>. –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«Збірник завдань для державної підсумкової атестації з технологій. Технологічний профіль. Спеціалізація «Деревообробка». 11 клас» (авт.</w:t>
      </w:r>
      <w:r w:rsidR="007B552B" w:rsidRPr="004B3DA5">
        <w:rPr>
          <w:sz w:val="24"/>
          <w:szCs w:val="24"/>
          <w:lang w:eastAsia="uk-UA"/>
        </w:rPr>
        <w:t xml:space="preserve"> </w:t>
      </w:r>
      <w:r w:rsidRPr="004B3DA5">
        <w:rPr>
          <w:sz w:val="24"/>
          <w:szCs w:val="24"/>
          <w:lang w:eastAsia="uk-UA"/>
        </w:rPr>
        <w:t xml:space="preserve">Бач Б. Ф., </w:t>
      </w:r>
      <w:proofErr w:type="spellStart"/>
      <w:r w:rsidRPr="004B3DA5">
        <w:rPr>
          <w:sz w:val="24"/>
          <w:szCs w:val="24"/>
          <w:lang w:eastAsia="uk-UA"/>
        </w:rPr>
        <w:t>Жмурко</w:t>
      </w:r>
      <w:proofErr w:type="spellEnd"/>
      <w:r w:rsidRPr="004B3DA5">
        <w:rPr>
          <w:sz w:val="24"/>
          <w:szCs w:val="24"/>
          <w:lang w:eastAsia="uk-UA"/>
        </w:rPr>
        <w:t xml:space="preserve"> П. Б., </w:t>
      </w:r>
      <w:proofErr w:type="spellStart"/>
      <w:r w:rsidRPr="004B3DA5">
        <w:rPr>
          <w:sz w:val="24"/>
          <w:szCs w:val="24"/>
          <w:lang w:eastAsia="uk-UA"/>
        </w:rPr>
        <w:t>Дубик</w:t>
      </w:r>
      <w:proofErr w:type="spellEnd"/>
      <w:r w:rsidRPr="004B3DA5">
        <w:rPr>
          <w:sz w:val="24"/>
          <w:szCs w:val="24"/>
          <w:lang w:eastAsia="uk-UA"/>
        </w:rPr>
        <w:t xml:space="preserve"> В. Я</w:t>
      </w:r>
      <w:r w:rsidRPr="004B3DA5">
        <w:rPr>
          <w:sz w:val="24"/>
          <w:szCs w:val="24"/>
        </w:rPr>
        <w:t>. – К-П.: Аксіома,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lastRenderedPageBreak/>
        <w:t xml:space="preserve">«Збірник завдань для державної підсумкової атестації з технологій. Технологічний профіль. Спеціалізація «Швачка». 11 клас» (авт. Мазур О. М., </w:t>
      </w:r>
      <w:proofErr w:type="spellStart"/>
      <w:r w:rsidRPr="004B3DA5">
        <w:rPr>
          <w:sz w:val="24"/>
          <w:szCs w:val="24"/>
          <w:lang w:eastAsia="uk-UA"/>
        </w:rPr>
        <w:t>Пузирна</w:t>
      </w:r>
      <w:proofErr w:type="spellEnd"/>
      <w:r w:rsidRPr="004B3DA5">
        <w:rPr>
          <w:sz w:val="24"/>
          <w:szCs w:val="24"/>
          <w:lang w:eastAsia="uk-UA"/>
        </w:rPr>
        <w:t xml:space="preserve"> Л. А., Кудря Г. С., Гречко Н. М</w:t>
      </w:r>
      <w:r w:rsidRPr="004B3DA5">
        <w:rPr>
          <w:sz w:val="24"/>
          <w:szCs w:val="24"/>
        </w:rPr>
        <w:t>. –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«Збірник завдань для державної підсумкової атестації з технологій. Технологічний профіль. Спеціалізація «Кравець». 11 клас» (авт.</w:t>
      </w:r>
      <w:r w:rsidR="007B552B" w:rsidRPr="004B3DA5">
        <w:rPr>
          <w:sz w:val="24"/>
          <w:szCs w:val="24"/>
          <w:lang w:eastAsia="uk-UA"/>
        </w:rPr>
        <w:t xml:space="preserve"> </w:t>
      </w:r>
      <w:r w:rsidRPr="004B3DA5">
        <w:rPr>
          <w:sz w:val="24"/>
          <w:szCs w:val="24"/>
          <w:lang w:eastAsia="uk-UA"/>
        </w:rPr>
        <w:t xml:space="preserve">Алексєєва О. С., </w:t>
      </w:r>
      <w:proofErr w:type="spellStart"/>
      <w:r w:rsidRPr="004B3DA5">
        <w:rPr>
          <w:sz w:val="24"/>
          <w:szCs w:val="24"/>
          <w:lang w:eastAsia="uk-UA"/>
        </w:rPr>
        <w:t>Горенко</w:t>
      </w:r>
      <w:proofErr w:type="spellEnd"/>
      <w:r w:rsidRPr="004B3DA5">
        <w:rPr>
          <w:sz w:val="24"/>
          <w:szCs w:val="24"/>
          <w:lang w:eastAsia="uk-UA"/>
        </w:rPr>
        <w:t xml:space="preserve"> В. П., </w:t>
      </w:r>
      <w:proofErr w:type="spellStart"/>
      <w:r w:rsidRPr="004B3DA5">
        <w:rPr>
          <w:sz w:val="24"/>
          <w:szCs w:val="24"/>
          <w:lang w:eastAsia="uk-UA"/>
        </w:rPr>
        <w:t>Зеленюк</w:t>
      </w:r>
      <w:proofErr w:type="spellEnd"/>
      <w:r w:rsidRPr="004B3DA5">
        <w:rPr>
          <w:sz w:val="24"/>
          <w:szCs w:val="24"/>
          <w:lang w:eastAsia="uk-UA"/>
        </w:rPr>
        <w:t xml:space="preserve"> Н. Д</w:t>
      </w:r>
      <w:r w:rsidRPr="004B3DA5">
        <w:rPr>
          <w:sz w:val="24"/>
          <w:szCs w:val="24"/>
        </w:rPr>
        <w:t>.</w:t>
      </w:r>
      <w:r w:rsidRPr="004B3DA5">
        <w:rPr>
          <w:color w:val="FF0000"/>
          <w:sz w:val="24"/>
          <w:szCs w:val="24"/>
        </w:rPr>
        <w:t xml:space="preserve"> </w:t>
      </w:r>
      <w:r w:rsidRPr="004B3DA5">
        <w:rPr>
          <w:sz w:val="24"/>
          <w:szCs w:val="24"/>
        </w:rPr>
        <w:t>–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«Різьбяр по дереву та бересті». 11 клас» (авт. Зубик В. В., </w:t>
      </w:r>
      <w:proofErr w:type="spellStart"/>
      <w:r w:rsidRPr="004B3DA5">
        <w:rPr>
          <w:sz w:val="24"/>
          <w:szCs w:val="24"/>
          <w:lang w:eastAsia="uk-UA"/>
        </w:rPr>
        <w:t>Королюк</w:t>
      </w:r>
      <w:proofErr w:type="spellEnd"/>
      <w:r w:rsidRPr="004B3DA5">
        <w:rPr>
          <w:sz w:val="24"/>
          <w:szCs w:val="24"/>
          <w:lang w:eastAsia="uk-UA"/>
        </w:rPr>
        <w:t xml:space="preserve"> Т. М., Дмитрів Л. М</w:t>
      </w:r>
      <w:r w:rsidRPr="004B3DA5">
        <w:rPr>
          <w:sz w:val="24"/>
          <w:szCs w:val="24"/>
        </w:rPr>
        <w:t>.</w:t>
      </w:r>
      <w:r w:rsidRPr="004B3DA5">
        <w:rPr>
          <w:color w:val="FF0000"/>
          <w:sz w:val="24"/>
          <w:szCs w:val="24"/>
        </w:rPr>
        <w:t xml:space="preserve"> </w:t>
      </w:r>
      <w:r w:rsidRPr="004B3DA5">
        <w:rPr>
          <w:sz w:val="24"/>
          <w:szCs w:val="24"/>
        </w:rPr>
        <w:t>–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«Слюсар-ремонтник». 11 клас» (авт. </w:t>
      </w:r>
      <w:proofErr w:type="spellStart"/>
      <w:r w:rsidRPr="004B3DA5">
        <w:rPr>
          <w:sz w:val="24"/>
          <w:szCs w:val="24"/>
          <w:lang w:eastAsia="uk-UA"/>
        </w:rPr>
        <w:t>Стрієшин</w:t>
      </w:r>
      <w:proofErr w:type="spellEnd"/>
      <w:r w:rsidRPr="004B3DA5">
        <w:rPr>
          <w:sz w:val="24"/>
          <w:szCs w:val="24"/>
          <w:lang w:eastAsia="uk-UA"/>
        </w:rPr>
        <w:t xml:space="preserve"> С. Б., Петрів М. Я., Дмитрів Л. М</w:t>
      </w:r>
      <w:r w:rsidRPr="004B3DA5">
        <w:rPr>
          <w:sz w:val="24"/>
          <w:szCs w:val="24"/>
        </w:rPr>
        <w:t>.</w:t>
      </w:r>
      <w:r w:rsidRPr="004B3DA5">
        <w:rPr>
          <w:color w:val="FF0000"/>
          <w:sz w:val="24"/>
          <w:szCs w:val="24"/>
        </w:rPr>
        <w:t xml:space="preserve"> </w:t>
      </w:r>
      <w:r w:rsidRPr="004B3DA5">
        <w:rPr>
          <w:sz w:val="24"/>
          <w:szCs w:val="24"/>
        </w:rPr>
        <w:t>–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«Нянька». 11 клас» (авт. </w:t>
      </w:r>
      <w:proofErr w:type="spellStart"/>
      <w:r w:rsidRPr="004B3DA5">
        <w:rPr>
          <w:sz w:val="24"/>
          <w:szCs w:val="24"/>
          <w:lang w:eastAsia="uk-UA"/>
        </w:rPr>
        <w:t>Нищенко</w:t>
      </w:r>
      <w:proofErr w:type="spellEnd"/>
      <w:r w:rsidRPr="004B3DA5">
        <w:rPr>
          <w:sz w:val="24"/>
          <w:szCs w:val="24"/>
          <w:lang w:eastAsia="uk-UA"/>
        </w:rPr>
        <w:t xml:space="preserve"> Т. В., </w:t>
      </w:r>
      <w:proofErr w:type="spellStart"/>
      <w:r w:rsidRPr="004B3DA5">
        <w:rPr>
          <w:sz w:val="24"/>
          <w:szCs w:val="24"/>
          <w:lang w:eastAsia="uk-UA"/>
        </w:rPr>
        <w:t>Кальянова</w:t>
      </w:r>
      <w:proofErr w:type="spellEnd"/>
      <w:r w:rsidRPr="004B3DA5">
        <w:rPr>
          <w:sz w:val="24"/>
          <w:szCs w:val="24"/>
          <w:lang w:eastAsia="uk-UA"/>
        </w:rPr>
        <w:t xml:space="preserve"> В. М., </w:t>
      </w:r>
      <w:proofErr w:type="spellStart"/>
      <w:r w:rsidRPr="004B3DA5">
        <w:rPr>
          <w:sz w:val="24"/>
          <w:szCs w:val="24"/>
          <w:lang w:eastAsia="uk-UA"/>
        </w:rPr>
        <w:t>Годунко</w:t>
      </w:r>
      <w:proofErr w:type="spellEnd"/>
      <w:r w:rsidRPr="004B3DA5">
        <w:rPr>
          <w:sz w:val="24"/>
          <w:szCs w:val="24"/>
          <w:lang w:eastAsia="uk-UA"/>
        </w:rPr>
        <w:t xml:space="preserve"> П. М., Кирилюк Т. М</w:t>
      </w:r>
      <w:r w:rsidRPr="004B3DA5">
        <w:rPr>
          <w:sz w:val="24"/>
          <w:szCs w:val="24"/>
        </w:rPr>
        <w:t>. –</w:t>
      </w:r>
      <w:r w:rsidRPr="004B3DA5">
        <w:rPr>
          <w:color w:val="FF0000"/>
          <w:sz w:val="24"/>
          <w:szCs w:val="24"/>
        </w:rPr>
        <w:t xml:space="preserve"> </w:t>
      </w:r>
      <w:r w:rsidRPr="004B3DA5">
        <w:rPr>
          <w:sz w:val="24"/>
          <w:szCs w:val="24"/>
        </w:rPr>
        <w:t>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«Енергетика». 11 клас» (авт. Бач Б. Ф., </w:t>
      </w:r>
      <w:proofErr w:type="spellStart"/>
      <w:r w:rsidRPr="004B3DA5">
        <w:rPr>
          <w:sz w:val="24"/>
          <w:szCs w:val="24"/>
          <w:lang w:eastAsia="uk-UA"/>
        </w:rPr>
        <w:t>Шумська</w:t>
      </w:r>
      <w:proofErr w:type="spellEnd"/>
      <w:r w:rsidRPr="004B3DA5">
        <w:rPr>
          <w:sz w:val="24"/>
          <w:szCs w:val="24"/>
          <w:lang w:eastAsia="uk-UA"/>
        </w:rPr>
        <w:t xml:space="preserve"> О. М., </w:t>
      </w:r>
      <w:proofErr w:type="spellStart"/>
      <w:r w:rsidRPr="004B3DA5">
        <w:rPr>
          <w:sz w:val="24"/>
          <w:szCs w:val="24"/>
          <w:lang w:eastAsia="uk-UA"/>
        </w:rPr>
        <w:t>Дубик</w:t>
      </w:r>
      <w:proofErr w:type="spellEnd"/>
      <w:r w:rsidRPr="004B3DA5">
        <w:rPr>
          <w:sz w:val="24"/>
          <w:szCs w:val="24"/>
          <w:lang w:eastAsia="uk-UA"/>
        </w:rPr>
        <w:t xml:space="preserve"> В. Я</w:t>
      </w:r>
      <w:r w:rsidRPr="004B3DA5">
        <w:rPr>
          <w:sz w:val="24"/>
          <w:szCs w:val="24"/>
        </w:rPr>
        <w:t>. – офіційні сайти МОН та ІІТЗО, 2014</w:t>
      </w:r>
      <w:r w:rsidRPr="004B3DA5">
        <w:rPr>
          <w:sz w:val="24"/>
          <w:szCs w:val="24"/>
          <w:lang w:eastAsia="uk-UA"/>
        </w:rPr>
        <w:t>);</w:t>
      </w:r>
    </w:p>
    <w:p w:rsidR="00781CCE" w:rsidRPr="004B3DA5" w:rsidRDefault="00781CCE" w:rsidP="004B3DA5">
      <w:pPr>
        <w:pStyle w:val="aa"/>
        <w:numPr>
          <w:ilvl w:val="0"/>
          <w:numId w:val="9"/>
        </w:numPr>
        <w:tabs>
          <w:tab w:val="left" w:pos="1134"/>
        </w:tabs>
        <w:ind w:left="0" w:firstLine="709"/>
        <w:jc w:val="both"/>
        <w:rPr>
          <w:sz w:val="24"/>
          <w:szCs w:val="24"/>
          <w:lang w:eastAsia="uk-UA"/>
        </w:rPr>
      </w:pPr>
      <w:r w:rsidRPr="004B3DA5">
        <w:rPr>
          <w:sz w:val="24"/>
          <w:szCs w:val="24"/>
          <w:lang w:eastAsia="uk-UA"/>
        </w:rPr>
        <w:t xml:space="preserve">«Збірник завдань для державної підсумкової атестації з технологій. Технологічний профіль. Спеціалізація «Молодша медична сестра з догляду за хворими». 11 клас» (авт. Бач Б. Ф., Кіт М. І., </w:t>
      </w:r>
      <w:proofErr w:type="spellStart"/>
      <w:r w:rsidRPr="004B3DA5">
        <w:rPr>
          <w:sz w:val="24"/>
          <w:szCs w:val="24"/>
          <w:lang w:eastAsia="uk-UA"/>
        </w:rPr>
        <w:t>Дубик</w:t>
      </w:r>
      <w:proofErr w:type="spellEnd"/>
      <w:r w:rsidRPr="004B3DA5">
        <w:rPr>
          <w:sz w:val="24"/>
          <w:szCs w:val="24"/>
          <w:lang w:eastAsia="uk-UA"/>
        </w:rPr>
        <w:t xml:space="preserve"> В. Я</w:t>
      </w:r>
      <w:r w:rsidRPr="004B3DA5">
        <w:rPr>
          <w:sz w:val="24"/>
          <w:szCs w:val="24"/>
        </w:rPr>
        <w:t>.</w:t>
      </w:r>
      <w:r w:rsidRPr="004B3DA5">
        <w:rPr>
          <w:color w:val="FF0000"/>
          <w:sz w:val="24"/>
          <w:szCs w:val="24"/>
        </w:rPr>
        <w:t xml:space="preserve"> </w:t>
      </w:r>
      <w:r w:rsidRPr="004B3DA5">
        <w:rPr>
          <w:sz w:val="24"/>
          <w:szCs w:val="24"/>
        </w:rPr>
        <w:t>– офіційні сайти МОН та ІІТЗО, 2014</w:t>
      </w:r>
      <w:r w:rsidRPr="004B3DA5">
        <w:rPr>
          <w:sz w:val="24"/>
          <w:szCs w:val="24"/>
          <w:lang w:eastAsia="uk-UA"/>
        </w:rPr>
        <w:t>).</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для інших </w:t>
      </w:r>
      <w:proofErr w:type="spellStart"/>
      <w:r w:rsidRPr="007B552B">
        <w:rPr>
          <w:rFonts w:ascii="Times New Roman" w:hAnsi="Times New Roman"/>
          <w:sz w:val="24"/>
          <w:szCs w:val="24"/>
          <w:lang w:val="uk-UA"/>
        </w:rPr>
        <w:t>спеціалізацій</w:t>
      </w:r>
      <w:proofErr w:type="spellEnd"/>
      <w:r w:rsidRPr="007B552B">
        <w:rPr>
          <w:rFonts w:ascii="Times New Roman" w:hAnsi="Times New Roman"/>
          <w:sz w:val="24"/>
          <w:szCs w:val="24"/>
          <w:lang w:val="uk-UA"/>
        </w:rPr>
        <w:t xml:space="preserve"> технологічного профілю вчителі розробляють самостійно за аналогією та затверджують їх у керівника навчального закладу. Для кожної спеціалізації має бути розроблено не менше 10 варіантів завдань.</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Учні складають державну підсумкову атестацію з технологій у навчальних закладах, на базі яких вони вивчали профільні предмети. Це можуть бути міжшкільні навчально-виробничі комбінати, професійно-технічні навчальні заклади, опорні загальноосвітні школи та ін. Склад комісій та порядок оформлення документації заздалегідь визначаються спільно місцевими органами управління освітою, адміністраціями закладів освіти, на базі яких здійснювалося навчання, та адміністраціями загальноосвітніх навчальних закладів за основним місцем навчання учнів.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Державна підсумкова атестація проводиться окремо від кваліфікаційних іспитів з присвоєння робітничої професії.</w:t>
      </w:r>
    </w:p>
    <w:p w:rsidR="00781CCE" w:rsidRPr="007B552B" w:rsidRDefault="00781CCE" w:rsidP="007B552B">
      <w:pPr>
        <w:spacing w:after="0" w:line="240" w:lineRule="auto"/>
        <w:ind w:firstLine="709"/>
        <w:contextualSpacing/>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інформатики</w:t>
      </w:r>
      <w:r w:rsidRPr="007B552B">
        <w:rPr>
          <w:rFonts w:ascii="Times New Roman" w:hAnsi="Times New Roman"/>
          <w:b/>
          <w:i/>
          <w:sz w:val="24"/>
          <w:szCs w:val="24"/>
          <w:lang w:val="uk-UA"/>
        </w:rPr>
        <w:t xml:space="preserve"> </w:t>
      </w:r>
      <w:r w:rsidRPr="007B552B">
        <w:rPr>
          <w:rFonts w:ascii="Times New Roman" w:hAnsi="Times New Roman"/>
          <w:sz w:val="24"/>
          <w:szCs w:val="24"/>
          <w:lang w:val="uk-UA"/>
        </w:rPr>
        <w:t xml:space="preserve">проводитися за завданнями посібника «Збірник завдань для державної підсумкової атестації з інформатики. 11 клас» (авт. </w:t>
      </w:r>
      <w:r w:rsidRPr="007B552B">
        <w:rPr>
          <w:rFonts w:ascii="Times New Roman" w:hAnsi="Times New Roman"/>
          <w:bCs/>
          <w:sz w:val="24"/>
          <w:szCs w:val="24"/>
          <w:lang w:val="uk-UA"/>
        </w:rPr>
        <w:t xml:space="preserve">Морзе Н. В., </w:t>
      </w:r>
      <w:proofErr w:type="spellStart"/>
      <w:r w:rsidRPr="007B552B">
        <w:rPr>
          <w:rFonts w:ascii="Times New Roman" w:hAnsi="Times New Roman"/>
          <w:bCs/>
          <w:sz w:val="24"/>
          <w:szCs w:val="24"/>
          <w:lang w:val="uk-UA"/>
        </w:rPr>
        <w:t>Вембер</w:t>
      </w:r>
      <w:proofErr w:type="spellEnd"/>
      <w:r w:rsidRPr="007B552B">
        <w:rPr>
          <w:rFonts w:ascii="Times New Roman" w:hAnsi="Times New Roman"/>
          <w:bCs/>
          <w:sz w:val="24"/>
          <w:szCs w:val="24"/>
          <w:lang w:val="uk-UA"/>
        </w:rPr>
        <w:t xml:space="preserve"> В. П., </w:t>
      </w:r>
      <w:proofErr w:type="spellStart"/>
      <w:r w:rsidRPr="007B552B">
        <w:rPr>
          <w:rFonts w:ascii="Times New Roman" w:hAnsi="Times New Roman"/>
          <w:bCs/>
          <w:sz w:val="24"/>
          <w:szCs w:val="24"/>
          <w:lang w:val="uk-UA"/>
        </w:rPr>
        <w:t>Кузьмінська</w:t>
      </w:r>
      <w:proofErr w:type="spellEnd"/>
      <w:r w:rsidRPr="007B552B">
        <w:rPr>
          <w:rFonts w:ascii="Times New Roman" w:hAnsi="Times New Roman"/>
          <w:bCs/>
          <w:sz w:val="24"/>
          <w:szCs w:val="24"/>
          <w:lang w:val="uk-UA"/>
        </w:rPr>
        <w:t xml:space="preserve"> О. Г., </w:t>
      </w:r>
      <w:proofErr w:type="spellStart"/>
      <w:r w:rsidRPr="007B552B">
        <w:rPr>
          <w:rFonts w:ascii="Times New Roman" w:hAnsi="Times New Roman"/>
          <w:bCs/>
          <w:sz w:val="24"/>
          <w:szCs w:val="24"/>
          <w:lang w:val="uk-UA"/>
        </w:rPr>
        <w:t>Войцеховський</w:t>
      </w:r>
      <w:proofErr w:type="spellEnd"/>
      <w:r w:rsidRPr="007B552B">
        <w:rPr>
          <w:rFonts w:ascii="Times New Roman" w:hAnsi="Times New Roman"/>
          <w:bCs/>
          <w:sz w:val="24"/>
          <w:szCs w:val="24"/>
          <w:lang w:val="uk-UA"/>
        </w:rPr>
        <w:t xml:space="preserve"> М. О., </w:t>
      </w:r>
      <w:proofErr w:type="spellStart"/>
      <w:r w:rsidRPr="007B552B">
        <w:rPr>
          <w:rFonts w:ascii="Times New Roman" w:hAnsi="Times New Roman"/>
          <w:bCs/>
          <w:sz w:val="24"/>
          <w:szCs w:val="24"/>
          <w:lang w:val="uk-UA"/>
        </w:rPr>
        <w:t>Проценко</w:t>
      </w:r>
      <w:proofErr w:type="spellEnd"/>
      <w:r w:rsidRPr="007B552B">
        <w:rPr>
          <w:rFonts w:ascii="Times New Roman" w:hAnsi="Times New Roman"/>
          <w:bCs/>
          <w:sz w:val="24"/>
          <w:szCs w:val="24"/>
          <w:lang w:val="uk-UA"/>
        </w:rPr>
        <w:t xml:space="preserve"> Т. Г.</w:t>
      </w:r>
      <w:r w:rsidRPr="007B552B">
        <w:rPr>
          <w:rFonts w:ascii="Times New Roman" w:hAnsi="Times New Roman"/>
          <w:sz w:val="24"/>
          <w:szCs w:val="24"/>
          <w:lang w:val="uk-UA"/>
        </w:rPr>
        <w:t xml:space="preserve"> – К.: Центр навчально-методичної літератури, 2014</w:t>
      </w:r>
      <w:r w:rsidRPr="007B552B">
        <w:rPr>
          <w:rFonts w:ascii="Times New Roman" w:hAnsi="Times New Roman"/>
          <w:bCs/>
          <w:sz w:val="24"/>
          <w:szCs w:val="24"/>
          <w:lang w:val="uk-UA"/>
        </w:rPr>
        <w:t xml:space="preserve">) </w:t>
      </w:r>
      <w:r w:rsidRPr="007B552B">
        <w:rPr>
          <w:rFonts w:ascii="Times New Roman" w:hAnsi="Times New Roman"/>
          <w:sz w:val="24"/>
          <w:szCs w:val="24"/>
          <w:lang w:val="uk-UA"/>
        </w:rPr>
        <w:t xml:space="preserve">або у вигляді творчої роботи. </w:t>
      </w:r>
    </w:p>
    <w:p w:rsidR="00781CCE" w:rsidRPr="007B552B" w:rsidRDefault="00781CCE" w:rsidP="007B552B">
      <w:pPr>
        <w:spacing w:after="0" w:line="240" w:lineRule="auto"/>
        <w:ind w:firstLine="709"/>
        <w:contextualSpacing/>
        <w:jc w:val="both"/>
        <w:rPr>
          <w:rFonts w:ascii="Times New Roman" w:hAnsi="Times New Roman"/>
          <w:sz w:val="24"/>
          <w:szCs w:val="24"/>
          <w:lang w:val="uk-UA"/>
        </w:rPr>
      </w:pPr>
      <w:r w:rsidRPr="007B552B">
        <w:rPr>
          <w:rFonts w:ascii="Times New Roman" w:hAnsi="Times New Roman"/>
          <w:sz w:val="24"/>
          <w:szCs w:val="24"/>
          <w:lang w:val="uk-UA"/>
        </w:rPr>
        <w:t xml:space="preserve">Збірник містить 20 варіантів атестаційних робіт. </w:t>
      </w:r>
      <w:r w:rsidRPr="007B552B">
        <w:rPr>
          <w:rFonts w:ascii="Times New Roman" w:hAnsi="Times New Roman"/>
          <w:color w:val="000000"/>
          <w:sz w:val="24"/>
          <w:szCs w:val="24"/>
          <w:lang w:val="uk-UA"/>
        </w:rPr>
        <w:t>Навчальні заклади визначають не менше десяти варіантів для кожного класу. Якщо кількість учнів 10 або менша, кожен з них отримує окремий варіант.</w:t>
      </w:r>
    </w:p>
    <w:p w:rsidR="00781CCE" w:rsidRPr="007B552B" w:rsidRDefault="00781CCE" w:rsidP="007B552B">
      <w:pPr>
        <w:spacing w:after="0" w:line="240" w:lineRule="auto"/>
        <w:ind w:firstLine="709"/>
        <w:contextualSpacing/>
        <w:jc w:val="both"/>
        <w:rPr>
          <w:rFonts w:ascii="Times New Roman" w:hAnsi="Times New Roman"/>
          <w:sz w:val="24"/>
          <w:szCs w:val="24"/>
          <w:lang w:val="uk-UA"/>
        </w:rPr>
      </w:pPr>
      <w:r w:rsidRPr="007B552B">
        <w:rPr>
          <w:rFonts w:ascii="Times New Roman" w:hAnsi="Times New Roman"/>
          <w:color w:val="000000"/>
          <w:sz w:val="24"/>
          <w:szCs w:val="24"/>
          <w:lang w:val="uk-UA"/>
        </w:rPr>
        <w:t>Кожний варіант включає 17 завдань, які охоплюють різні розділи навчальної програми.</w:t>
      </w:r>
      <w:r w:rsidRPr="007B552B">
        <w:rPr>
          <w:rFonts w:ascii="Times New Roman" w:hAnsi="Times New Roman"/>
          <w:sz w:val="24"/>
          <w:szCs w:val="24"/>
          <w:lang w:val="uk-UA"/>
        </w:rPr>
        <w:t xml:space="preserve"> Серед них: завдання в тестовій формі (з вибором однієї або кількох правильних відповідей, завдання на встановлення відповідності), завдання відкритої форми з розгорнутою відповіддю, комплексне завдання з розгорнутою відповіддю (учень повинен безпосередньо виконати завдання, розв’язати задачу). Завдання 11-17 виконуються на комп’ютері.</w:t>
      </w:r>
    </w:p>
    <w:p w:rsidR="00781CCE" w:rsidRPr="007B552B" w:rsidRDefault="00781CCE" w:rsidP="007B552B">
      <w:pPr>
        <w:spacing w:after="0" w:line="240" w:lineRule="auto"/>
        <w:ind w:firstLine="709"/>
        <w:contextualSpacing/>
        <w:jc w:val="both"/>
        <w:rPr>
          <w:rFonts w:ascii="Times New Roman" w:hAnsi="Times New Roman"/>
          <w:sz w:val="24"/>
          <w:szCs w:val="24"/>
          <w:lang w:val="uk-UA"/>
        </w:rPr>
      </w:pPr>
      <w:r w:rsidRPr="007B552B">
        <w:rPr>
          <w:rFonts w:ascii="Times New Roman" w:hAnsi="Times New Roman"/>
          <w:sz w:val="24"/>
          <w:szCs w:val="24"/>
          <w:lang w:val="uk-UA"/>
        </w:rPr>
        <w:t>Учні, які вивчають предмет на рівні стандарту, виконують завдання першого розділу (1-13), учні, які вивчали предмет за програмою академічного рівня, виконують завдання першого і другого розділів (1-14), учні профільних класів виконують атестаційну роботу повністю (1-17).</w:t>
      </w:r>
    </w:p>
    <w:p w:rsidR="00781CCE" w:rsidRPr="007B552B" w:rsidRDefault="00781CCE" w:rsidP="007B552B">
      <w:pPr>
        <w:spacing w:after="0" w:line="240" w:lineRule="auto"/>
        <w:ind w:firstLine="709"/>
        <w:contextualSpacing/>
        <w:jc w:val="both"/>
        <w:rPr>
          <w:rFonts w:ascii="Times New Roman" w:hAnsi="Times New Roman"/>
          <w:sz w:val="24"/>
          <w:szCs w:val="24"/>
          <w:lang w:val="uk-UA"/>
        </w:rPr>
      </w:pPr>
      <w:r w:rsidRPr="007B552B">
        <w:rPr>
          <w:rFonts w:ascii="Times New Roman" w:hAnsi="Times New Roman"/>
          <w:sz w:val="24"/>
          <w:szCs w:val="24"/>
          <w:lang w:val="uk-UA"/>
        </w:rPr>
        <w:lastRenderedPageBreak/>
        <w:t>На виконання завдань державної підсумкової атестації відводиться 90 хвилин для рівня стандарту, 120 хвилин – для академічного рівня і 180 хвилин – для профільних класів (час на вступну бесіду та інструктаж не враховується).</w:t>
      </w:r>
    </w:p>
    <w:p w:rsidR="00781CCE" w:rsidRPr="007B552B" w:rsidRDefault="00781CCE" w:rsidP="007B552B">
      <w:pPr>
        <w:spacing w:after="0" w:line="240" w:lineRule="auto"/>
        <w:ind w:firstLine="709"/>
        <w:contextualSpacing/>
        <w:jc w:val="both"/>
        <w:rPr>
          <w:rFonts w:ascii="Times New Roman" w:hAnsi="Times New Roman"/>
          <w:sz w:val="24"/>
          <w:szCs w:val="24"/>
          <w:lang w:val="uk-UA"/>
        </w:rPr>
      </w:pPr>
      <w:r w:rsidRPr="007B552B">
        <w:rPr>
          <w:rFonts w:ascii="Times New Roman" w:hAnsi="Times New Roman"/>
          <w:sz w:val="24"/>
          <w:szCs w:val="24"/>
          <w:lang w:val="uk-UA"/>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w:t>
      </w:r>
      <w:r w:rsidRPr="007B552B">
        <w:rPr>
          <w:rFonts w:ascii="Times New Roman" w:hAnsi="Times New Roman"/>
          <w:b/>
          <w:sz w:val="24"/>
          <w:szCs w:val="24"/>
          <w:lang w:val="uk-UA"/>
        </w:rPr>
        <w:t>з фізичної культури</w:t>
      </w:r>
      <w:r w:rsidRPr="007B552B">
        <w:rPr>
          <w:rFonts w:ascii="Times New Roman" w:hAnsi="Times New Roman"/>
          <w:sz w:val="24"/>
          <w:szCs w:val="24"/>
          <w:lang w:val="uk-UA"/>
        </w:rPr>
        <w:t xml:space="preserve"> проводиться за посібником «Збірник завдань для державної підсумкової атестації з фізичної культури (авт. Тимошенко О. В., </w:t>
      </w:r>
      <w:proofErr w:type="spellStart"/>
      <w:r w:rsidRPr="007B552B">
        <w:rPr>
          <w:rFonts w:ascii="Times New Roman" w:hAnsi="Times New Roman"/>
          <w:sz w:val="24"/>
          <w:szCs w:val="24"/>
          <w:lang w:val="uk-UA"/>
        </w:rPr>
        <w:t>Дятленко</w:t>
      </w:r>
      <w:proofErr w:type="spellEnd"/>
      <w:r w:rsidRPr="007B552B">
        <w:rPr>
          <w:rFonts w:ascii="Times New Roman" w:hAnsi="Times New Roman"/>
          <w:sz w:val="24"/>
          <w:szCs w:val="24"/>
          <w:lang w:val="uk-UA"/>
        </w:rPr>
        <w:t xml:space="preserve"> С. М., </w:t>
      </w:r>
      <w:proofErr w:type="spellStart"/>
      <w:r w:rsidRPr="007B552B">
        <w:rPr>
          <w:rFonts w:ascii="Times New Roman" w:hAnsi="Times New Roman"/>
          <w:sz w:val="24"/>
          <w:szCs w:val="24"/>
          <w:lang w:val="uk-UA"/>
        </w:rPr>
        <w:t>Деревянко</w:t>
      </w:r>
      <w:proofErr w:type="spellEnd"/>
      <w:r w:rsidRPr="007B552B">
        <w:rPr>
          <w:rFonts w:ascii="Times New Roman" w:hAnsi="Times New Roman"/>
          <w:sz w:val="24"/>
          <w:szCs w:val="24"/>
          <w:lang w:val="uk-UA"/>
        </w:rPr>
        <w:t xml:space="preserve"> В. В.,</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 xml:space="preserve">Єрмолова В. М., Копилова Л. В., </w:t>
      </w:r>
      <w:proofErr w:type="spellStart"/>
      <w:r w:rsidRPr="007B552B">
        <w:rPr>
          <w:rFonts w:ascii="Times New Roman" w:hAnsi="Times New Roman"/>
          <w:sz w:val="24"/>
          <w:szCs w:val="24"/>
          <w:lang w:val="uk-UA"/>
        </w:rPr>
        <w:t>Лакіза</w:t>
      </w:r>
      <w:proofErr w:type="spellEnd"/>
      <w:r w:rsidRPr="007B552B">
        <w:rPr>
          <w:rFonts w:ascii="Times New Roman" w:hAnsi="Times New Roman"/>
          <w:sz w:val="24"/>
          <w:szCs w:val="24"/>
          <w:lang w:val="uk-UA"/>
        </w:rPr>
        <w:t xml:space="preserve"> О. М. – К.: Центр навчально-методичної літератури, 2014).</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Завдання посібника складено згідно з навчальними програмами для загальноосвітніх навчальних закладів «Фізична культура. 5-11 класи» (за ред. </w:t>
      </w:r>
      <w:proofErr w:type="spellStart"/>
      <w:r w:rsidRPr="007B552B">
        <w:rPr>
          <w:rFonts w:ascii="Times New Roman" w:hAnsi="Times New Roman"/>
          <w:sz w:val="24"/>
          <w:szCs w:val="24"/>
          <w:lang w:val="uk-UA"/>
        </w:rPr>
        <w:t>Дятленка</w:t>
      </w:r>
      <w:proofErr w:type="spellEnd"/>
      <w:r w:rsidRPr="007B552B">
        <w:rPr>
          <w:rFonts w:ascii="Times New Roman" w:hAnsi="Times New Roman"/>
          <w:sz w:val="24"/>
          <w:szCs w:val="24"/>
          <w:lang w:val="uk-UA"/>
        </w:rPr>
        <w:t xml:space="preserve"> С. М.) та «Фізична культура. Профільний рівень, 10 – 11 класи» (авт. колектив: Єрмолова В., Іванова Л., </w:t>
      </w:r>
      <w:proofErr w:type="spellStart"/>
      <w:r w:rsidRPr="007B552B">
        <w:rPr>
          <w:rFonts w:ascii="Times New Roman" w:hAnsi="Times New Roman"/>
          <w:sz w:val="24"/>
          <w:szCs w:val="24"/>
          <w:lang w:val="uk-UA"/>
        </w:rPr>
        <w:t>Смоліус</w:t>
      </w:r>
      <w:proofErr w:type="spellEnd"/>
      <w:r w:rsidRPr="007B552B">
        <w:rPr>
          <w:rFonts w:ascii="Times New Roman" w:hAnsi="Times New Roman"/>
          <w:sz w:val="24"/>
          <w:szCs w:val="24"/>
          <w:lang w:val="uk-UA"/>
        </w:rPr>
        <w:t xml:space="preserve"> Г. та </w:t>
      </w:r>
      <w:proofErr w:type="spellStart"/>
      <w:r w:rsidRPr="007B552B">
        <w:rPr>
          <w:rFonts w:ascii="Times New Roman" w:hAnsi="Times New Roman"/>
          <w:sz w:val="24"/>
          <w:szCs w:val="24"/>
          <w:lang w:val="uk-UA"/>
        </w:rPr>
        <w:t>ін</w:t>
      </w:r>
      <w:proofErr w:type="spellEnd"/>
      <w:r w:rsidRPr="007B552B">
        <w:rPr>
          <w:rFonts w:ascii="Times New Roman" w:hAnsi="Times New Roman"/>
          <w:sz w:val="24"/>
          <w:szCs w:val="24"/>
          <w:lang w:val="uk-UA"/>
        </w:rPr>
        <w:t>).</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Державна підсумкова атестація з фізичної культури проводиться в один день і складається з трьох частин: тестові завдання з </w:t>
      </w:r>
      <w:proofErr w:type="spellStart"/>
      <w:r w:rsidRPr="007B552B">
        <w:rPr>
          <w:rFonts w:ascii="Times New Roman" w:hAnsi="Times New Roman"/>
          <w:sz w:val="24"/>
          <w:szCs w:val="24"/>
          <w:lang w:val="uk-UA"/>
        </w:rPr>
        <w:t>теоретико-методичних</w:t>
      </w:r>
      <w:proofErr w:type="spellEnd"/>
      <w:r w:rsidRPr="007B552B">
        <w:rPr>
          <w:rFonts w:ascii="Times New Roman" w:hAnsi="Times New Roman"/>
          <w:sz w:val="24"/>
          <w:szCs w:val="24"/>
          <w:lang w:val="uk-UA"/>
        </w:rPr>
        <w:t xml:space="preserve"> основ фізичної культури (у формі контрольних робіт), практичних завдань інструктивно-оздоровчого спрямування та залікових вправ.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Тестові завдання з </w:t>
      </w:r>
      <w:proofErr w:type="spellStart"/>
      <w:r w:rsidRPr="007B552B">
        <w:rPr>
          <w:rFonts w:ascii="Times New Roman" w:hAnsi="Times New Roman"/>
          <w:sz w:val="24"/>
          <w:szCs w:val="24"/>
          <w:lang w:val="uk-UA"/>
        </w:rPr>
        <w:t>теоретико-методичних</w:t>
      </w:r>
      <w:proofErr w:type="spellEnd"/>
      <w:r w:rsidRPr="007B552B">
        <w:rPr>
          <w:rFonts w:ascii="Times New Roman" w:hAnsi="Times New Roman"/>
          <w:sz w:val="24"/>
          <w:szCs w:val="24"/>
          <w:lang w:val="uk-UA"/>
        </w:rPr>
        <w:t xml:space="preserve"> основ фізичної культури та залікові вправи в збірнику підготовлено окремо для учнів, які навчалися за програмами для рівня стандарту і учнів, які навчалися за профільним рівнем. Практичні завдання інструктивно-оздоровчого спрямування спільні для обох категорій.</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Кожен учень, який проходить державну підсумкову атестацію з предмета «Фізична культура», отримує інструкцію з виконання тестових завдань, індивідуальний варіант роботи (</w:t>
      </w:r>
      <w:proofErr w:type="spellStart"/>
      <w:r w:rsidRPr="007B552B">
        <w:rPr>
          <w:rFonts w:ascii="Times New Roman" w:hAnsi="Times New Roman"/>
          <w:sz w:val="24"/>
          <w:szCs w:val="24"/>
          <w:lang w:val="uk-UA"/>
        </w:rPr>
        <w:t>теоретико-методичних</w:t>
      </w:r>
      <w:proofErr w:type="spellEnd"/>
      <w:r w:rsidRPr="007B552B">
        <w:rPr>
          <w:rFonts w:ascii="Times New Roman" w:hAnsi="Times New Roman"/>
          <w:sz w:val="24"/>
          <w:szCs w:val="24"/>
          <w:lang w:val="uk-UA"/>
        </w:rPr>
        <w:t xml:space="preserve"> основ фізичної культури) з даного збірника (відповідно до рівня стандарту чи профільного); бланк відповідей (додаток) або підготовлений навчальним закладом зі штампом навчального закладу.</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Варіант атестаційної роботи з </w:t>
      </w:r>
      <w:proofErr w:type="spellStart"/>
      <w:r w:rsidRPr="007B552B">
        <w:rPr>
          <w:rFonts w:ascii="Times New Roman" w:hAnsi="Times New Roman"/>
          <w:sz w:val="24"/>
          <w:szCs w:val="24"/>
          <w:lang w:val="uk-UA"/>
        </w:rPr>
        <w:t>теоретико-методичних</w:t>
      </w:r>
      <w:proofErr w:type="spellEnd"/>
      <w:r w:rsidRPr="007B552B">
        <w:rPr>
          <w:rFonts w:ascii="Times New Roman" w:hAnsi="Times New Roman"/>
          <w:sz w:val="24"/>
          <w:szCs w:val="24"/>
          <w:lang w:val="uk-UA"/>
        </w:rPr>
        <w:t xml:space="preserve"> основ фізичної культури для кожного з учнів здійснюється шляхом випадкового вибору учнем номерів від 1 до 10 (рівень стандарту) та від 1 до 5 (профільний рівень).</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Кожен з варіантів складається з 36 тестових завдань, які відповідають вимогам до знань випускників загальноосвітніх навчальних закладів з навчального предмета «Фізична культура». До кожного із завдань запропоновано 4 варіанти відповідей, серед яких є вірна відповідь, невірна або вірна частково (неповна відповідь). Правильною вважається та, що найповніше відповідає на поставлені запитання. Кожна правильна відповідь оцінюється в 1 бал. Максимальна кількість балів – 36, що відповідає 12 балам за 12-ти бальною шкалою оцінювання навчальних досягнень учнів.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Варіант практичної частини інструктивно-оздоровчого спрямування та залікових вправ для кожного з учнів здійснюється</w:t>
      </w:r>
      <w:r w:rsidR="007B552B" w:rsidRPr="007B552B">
        <w:rPr>
          <w:rFonts w:ascii="Times New Roman" w:hAnsi="Times New Roman"/>
          <w:sz w:val="24"/>
          <w:szCs w:val="24"/>
          <w:lang w:val="uk-UA"/>
        </w:rPr>
        <w:t xml:space="preserve"> </w:t>
      </w:r>
      <w:r w:rsidRPr="007B552B">
        <w:rPr>
          <w:rFonts w:ascii="Times New Roman" w:hAnsi="Times New Roman"/>
          <w:sz w:val="24"/>
          <w:szCs w:val="24"/>
          <w:lang w:val="uk-UA"/>
        </w:rPr>
        <w:t>шляхом випадкового вибору учнями білетів. Білети містять два завдання (практична частина інструктивно-оздоровчого спрямування і залікова вправа), які вчитель добирає зі збірника завдань для юнаків та дівчат окремо.</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Практичні іспити дозволяють оцінити уміння учнів в організації й проведенні самостійних та групових занять різного спрямування, фізкультурно-оздоровчих заходів у режимі дня, рухливих ігор та їхні навчальні досягнення в обраному виді рухової діяльності. </w:t>
      </w:r>
      <w:r w:rsidRPr="007B552B">
        <w:rPr>
          <w:rFonts w:ascii="Times New Roman" w:hAnsi="Times New Roman"/>
          <w:sz w:val="24"/>
          <w:szCs w:val="24"/>
          <w:lang w:val="uk-UA"/>
        </w:rPr>
        <w:lastRenderedPageBreak/>
        <w:t>Критерії оцінювання навчальних досягнень з фізичної культури розміщені в збірнику завдань.</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 xml:space="preserve">Загальна оцінка за державну підсумкову атестацію з фізичної культури є середнім арифметичним трьох випробувань: тестових завдань з </w:t>
      </w:r>
      <w:proofErr w:type="spellStart"/>
      <w:r w:rsidRPr="007B552B">
        <w:rPr>
          <w:rFonts w:ascii="Times New Roman" w:hAnsi="Times New Roman"/>
          <w:sz w:val="24"/>
          <w:szCs w:val="24"/>
          <w:lang w:val="uk-UA"/>
        </w:rPr>
        <w:t>теоретико-методичних</w:t>
      </w:r>
      <w:proofErr w:type="spellEnd"/>
      <w:r w:rsidRPr="007B552B">
        <w:rPr>
          <w:rFonts w:ascii="Times New Roman" w:hAnsi="Times New Roman"/>
          <w:sz w:val="24"/>
          <w:szCs w:val="24"/>
          <w:lang w:val="uk-UA"/>
        </w:rPr>
        <w:t xml:space="preserve"> основ фізичної культури, практичних завдань інструктивно-оздоровчого спрямування та залікових вправ.</w:t>
      </w:r>
    </w:p>
    <w:p w:rsidR="00781CCE" w:rsidRPr="007B552B" w:rsidRDefault="00781CCE" w:rsidP="007B552B">
      <w:pPr>
        <w:spacing w:after="0" w:line="240" w:lineRule="auto"/>
        <w:ind w:firstLine="709"/>
        <w:jc w:val="both"/>
        <w:rPr>
          <w:rFonts w:ascii="Times New Roman" w:hAnsi="Times New Roman"/>
          <w:sz w:val="24"/>
          <w:szCs w:val="24"/>
          <w:lang w:val="uk-UA"/>
        </w:rPr>
      </w:pPr>
      <w:r w:rsidRPr="007B552B">
        <w:rPr>
          <w:rFonts w:ascii="Times New Roman" w:hAnsi="Times New Roman"/>
          <w:sz w:val="24"/>
          <w:szCs w:val="24"/>
          <w:lang w:val="uk-UA"/>
        </w:rPr>
        <w:t>До складання державної підсумкової атестації допускаються учні основної медичної групи, які мають медичний дозвіл: списки учнів, які здають зазначене випробування, завіряються лікарем медичної установи, що обслуговує навчальний заклад.</w:t>
      </w:r>
    </w:p>
    <w:p w:rsidR="00781CCE" w:rsidRPr="007B552B" w:rsidRDefault="00781CCE" w:rsidP="007B552B">
      <w:pPr>
        <w:spacing w:after="0" w:line="240" w:lineRule="auto"/>
        <w:ind w:firstLine="709"/>
        <w:jc w:val="both"/>
        <w:rPr>
          <w:rFonts w:ascii="Times New Roman" w:hAnsi="Times New Roman"/>
          <w:color w:val="000000"/>
          <w:sz w:val="24"/>
          <w:szCs w:val="24"/>
          <w:lang w:val="uk-UA"/>
        </w:rPr>
      </w:pPr>
      <w:r w:rsidRPr="007B552B">
        <w:rPr>
          <w:rFonts w:ascii="Times New Roman" w:hAnsi="Times New Roman"/>
          <w:color w:val="000000"/>
          <w:sz w:val="24"/>
          <w:szCs w:val="24"/>
          <w:lang w:val="uk-UA"/>
        </w:rPr>
        <w:t xml:space="preserve">Завдання для державної підсумкової атестації із </w:t>
      </w:r>
      <w:r w:rsidRPr="007B552B">
        <w:rPr>
          <w:rFonts w:ascii="Times New Roman" w:hAnsi="Times New Roman"/>
          <w:b/>
          <w:color w:val="000000"/>
          <w:sz w:val="24"/>
          <w:szCs w:val="24"/>
          <w:lang w:val="uk-UA"/>
        </w:rPr>
        <w:t>предмета «Захист Вітчизни»</w:t>
      </w:r>
      <w:r w:rsidRPr="007B552B">
        <w:rPr>
          <w:rFonts w:ascii="Times New Roman" w:hAnsi="Times New Roman"/>
          <w:color w:val="000000"/>
          <w:sz w:val="24"/>
          <w:szCs w:val="24"/>
          <w:lang w:val="uk-UA"/>
        </w:rPr>
        <w:t xml:space="preserve"> для учнів, які навчаються у закладах військово-спортивного профілю, складаються навчальним закладом і погоджуються Міністерством освіти і науки, молоді та спорту Автономної Республіки Крим, департаментами (управліннями) освіти і науки обласних, Київської та Севастопольської міських державних адміністрацій. </w:t>
      </w:r>
    </w:p>
    <w:p w:rsidR="00933CA7" w:rsidRPr="007B552B" w:rsidRDefault="00933CA7" w:rsidP="007B552B">
      <w:pPr>
        <w:spacing w:after="0" w:line="240" w:lineRule="auto"/>
        <w:ind w:firstLine="709"/>
        <w:rPr>
          <w:rFonts w:ascii="Times New Roman" w:hAnsi="Times New Roman"/>
          <w:sz w:val="24"/>
          <w:szCs w:val="24"/>
          <w:lang w:val="uk-UA"/>
        </w:rPr>
      </w:pPr>
    </w:p>
    <w:sectPr w:rsidR="00933CA7" w:rsidRPr="007B552B" w:rsidSect="00781CC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9CD"/>
    <w:multiLevelType w:val="hybridMultilevel"/>
    <w:tmpl w:val="20327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63E3F52"/>
    <w:multiLevelType w:val="hybridMultilevel"/>
    <w:tmpl w:val="CB9EF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F11EF"/>
    <w:multiLevelType w:val="hybridMultilevel"/>
    <w:tmpl w:val="7AAA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26482"/>
    <w:multiLevelType w:val="hybridMultilevel"/>
    <w:tmpl w:val="3926D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946244"/>
    <w:multiLevelType w:val="hybridMultilevel"/>
    <w:tmpl w:val="284C4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85A3115"/>
    <w:multiLevelType w:val="hybridMultilevel"/>
    <w:tmpl w:val="3EB03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0823AF"/>
    <w:multiLevelType w:val="hybridMultilevel"/>
    <w:tmpl w:val="51B29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F796745"/>
    <w:multiLevelType w:val="hybridMultilevel"/>
    <w:tmpl w:val="2DB83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85101D"/>
    <w:multiLevelType w:val="hybridMultilevel"/>
    <w:tmpl w:val="B72C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8"/>
  </w:num>
  <w:num w:numId="6">
    <w:abstractNumId w:val="1"/>
  </w:num>
  <w:num w:numId="7">
    <w:abstractNumId w:val="3"/>
  </w:num>
  <w:num w:numId="8">
    <w:abstractNumId w:val="5"/>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81CCE"/>
    <w:rsid w:val="003733C5"/>
    <w:rsid w:val="004B3DA5"/>
    <w:rsid w:val="00781CCE"/>
    <w:rsid w:val="007B552B"/>
    <w:rsid w:val="007C691A"/>
    <w:rsid w:val="007F275A"/>
    <w:rsid w:val="00933CA7"/>
    <w:rsid w:val="00C8346C"/>
    <w:rsid w:val="00C93678"/>
    <w:rsid w:val="00E10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CCE"/>
    <w:pPr>
      <w:spacing w:after="200" w:line="288" w:lineRule="auto"/>
    </w:pPr>
    <w:rPr>
      <w:rFonts w:ascii="Calibri" w:hAnsi="Calibri"/>
      <w:iCs/>
      <w:sz w:val="21"/>
      <w:szCs w:val="21"/>
    </w:rPr>
  </w:style>
  <w:style w:type="paragraph" w:styleId="2">
    <w:name w:val="heading 2"/>
    <w:basedOn w:val="a"/>
    <w:next w:val="a"/>
    <w:link w:val="20"/>
    <w:qFormat/>
    <w:rsid w:val="00781CCE"/>
    <w:pPr>
      <w:keepNext/>
      <w:spacing w:after="0" w:line="240" w:lineRule="auto"/>
      <w:jc w:val="center"/>
      <w:outlineLvl w:val="1"/>
    </w:pPr>
    <w:rPr>
      <w:rFonts w:ascii="Times New Roman" w:hAnsi="Times New Roman"/>
      <w:b/>
      <w:iCs w:val="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1CCE"/>
    <w:rPr>
      <w:b/>
      <w:sz w:val="28"/>
      <w:szCs w:val="24"/>
      <w:lang w:val="uk-UA"/>
    </w:rPr>
  </w:style>
  <w:style w:type="paragraph" w:styleId="a3">
    <w:name w:val="Body Text"/>
    <w:basedOn w:val="a"/>
    <w:link w:val="a4"/>
    <w:rsid w:val="00781CCE"/>
    <w:pPr>
      <w:jc w:val="both"/>
    </w:pPr>
  </w:style>
  <w:style w:type="character" w:customStyle="1" w:styleId="a4">
    <w:name w:val="Основний текст Знак"/>
    <w:basedOn w:val="a0"/>
    <w:link w:val="a3"/>
    <w:rsid w:val="00781CCE"/>
    <w:rPr>
      <w:rFonts w:ascii="Calibri" w:hAnsi="Calibri"/>
      <w:iCs/>
      <w:sz w:val="21"/>
      <w:szCs w:val="21"/>
    </w:rPr>
  </w:style>
  <w:style w:type="paragraph" w:customStyle="1" w:styleId="21">
    <w:name w:val="Основний текст 21"/>
    <w:basedOn w:val="a"/>
    <w:rsid w:val="00781CCE"/>
    <w:pPr>
      <w:overflowPunct w:val="0"/>
      <w:autoSpaceDE w:val="0"/>
      <w:autoSpaceDN w:val="0"/>
      <w:adjustRightInd w:val="0"/>
      <w:ind w:firstLine="720"/>
      <w:jc w:val="both"/>
      <w:textAlignment w:val="baseline"/>
    </w:pPr>
    <w:rPr>
      <w:kern w:val="28"/>
    </w:rPr>
  </w:style>
  <w:style w:type="paragraph" w:styleId="a5">
    <w:name w:val="Body Text Indent"/>
    <w:basedOn w:val="a"/>
    <w:link w:val="a6"/>
    <w:rsid w:val="00781CCE"/>
    <w:pPr>
      <w:ind w:firstLine="720"/>
      <w:jc w:val="both"/>
    </w:pPr>
  </w:style>
  <w:style w:type="character" w:customStyle="1" w:styleId="a6">
    <w:name w:val="Основний текст з відступом Знак"/>
    <w:basedOn w:val="a0"/>
    <w:link w:val="a5"/>
    <w:rsid w:val="00781CCE"/>
    <w:rPr>
      <w:rFonts w:ascii="Calibri" w:hAnsi="Calibri"/>
      <w:iCs/>
      <w:sz w:val="21"/>
      <w:szCs w:val="21"/>
    </w:rPr>
  </w:style>
  <w:style w:type="character" w:styleId="a7">
    <w:name w:val="Hyperlink"/>
    <w:rsid w:val="00781CCE"/>
    <w:rPr>
      <w:rFonts w:cs="Times New Roman"/>
      <w:color w:val="0000FF"/>
      <w:u w:val="single"/>
    </w:rPr>
  </w:style>
  <w:style w:type="character" w:styleId="a8">
    <w:name w:val="Strong"/>
    <w:qFormat/>
    <w:rsid w:val="00781CCE"/>
    <w:rPr>
      <w:rFonts w:cs="Times New Roman"/>
      <w:b/>
    </w:rPr>
  </w:style>
  <w:style w:type="paragraph" w:customStyle="1" w:styleId="FR1">
    <w:name w:val="FR1"/>
    <w:rsid w:val="00781CCE"/>
    <w:pPr>
      <w:widowControl w:val="0"/>
      <w:spacing w:before="40" w:line="300" w:lineRule="auto"/>
      <w:ind w:left="1840" w:right="1800"/>
      <w:jc w:val="center"/>
    </w:pPr>
    <w:rPr>
      <w:sz w:val="32"/>
      <w:lang w:val="uk-UA"/>
    </w:rPr>
  </w:style>
  <w:style w:type="paragraph" w:customStyle="1" w:styleId="FR2">
    <w:name w:val="FR2"/>
    <w:rsid w:val="00781CCE"/>
    <w:pPr>
      <w:widowControl w:val="0"/>
      <w:spacing w:line="300" w:lineRule="auto"/>
      <w:ind w:left="4000"/>
    </w:pPr>
    <w:rPr>
      <w:sz w:val="24"/>
      <w:lang w:val="uk-UA"/>
    </w:rPr>
  </w:style>
  <w:style w:type="paragraph" w:customStyle="1" w:styleId="FR3">
    <w:name w:val="FR3"/>
    <w:rsid w:val="00781CCE"/>
    <w:pPr>
      <w:widowControl w:val="0"/>
      <w:spacing w:before="140" w:line="360" w:lineRule="auto"/>
      <w:ind w:left="3400" w:right="3400"/>
      <w:jc w:val="center"/>
    </w:pPr>
    <w:rPr>
      <w:rFonts w:ascii="Arial" w:hAnsi="Arial"/>
      <w:b/>
      <w:i/>
      <w:sz w:val="24"/>
      <w:lang w:val="uk-UA"/>
    </w:rPr>
  </w:style>
  <w:style w:type="paragraph" w:styleId="a9">
    <w:name w:val="Normal (Web)"/>
    <w:basedOn w:val="a"/>
    <w:rsid w:val="00781CCE"/>
    <w:pPr>
      <w:spacing w:before="100" w:beforeAutospacing="1" w:after="100" w:afterAutospacing="1" w:line="240" w:lineRule="auto"/>
    </w:pPr>
    <w:rPr>
      <w:rFonts w:ascii="Times New Roman" w:hAnsi="Times New Roman"/>
      <w:iCs w:val="0"/>
      <w:sz w:val="24"/>
      <w:szCs w:val="24"/>
    </w:rPr>
  </w:style>
  <w:style w:type="paragraph" w:customStyle="1" w:styleId="1">
    <w:name w:val="Звичайний1"/>
    <w:rsid w:val="00781CCE"/>
    <w:pPr>
      <w:spacing w:before="100" w:after="100" w:line="288" w:lineRule="auto"/>
    </w:pPr>
    <w:rPr>
      <w:sz w:val="24"/>
    </w:rPr>
  </w:style>
  <w:style w:type="paragraph" w:styleId="aa">
    <w:name w:val="List Paragraph"/>
    <w:basedOn w:val="a"/>
    <w:qFormat/>
    <w:rsid w:val="00781CCE"/>
    <w:pPr>
      <w:spacing w:after="0" w:line="240" w:lineRule="auto"/>
      <w:ind w:left="720"/>
      <w:contextualSpacing/>
    </w:pPr>
    <w:rPr>
      <w:rFonts w:ascii="Times New Roman" w:hAnsi="Times New Roman"/>
      <w:iCs w:val="0"/>
      <w:sz w:val="28"/>
      <w:szCs w:val="20"/>
      <w:lang w:val="uk-UA"/>
    </w:rPr>
  </w:style>
  <w:style w:type="character" w:customStyle="1" w:styleId="FontStyle11">
    <w:name w:val="Font Style11"/>
    <w:rsid w:val="00781CCE"/>
    <w:rPr>
      <w:rFonts w:ascii="Times New Roman" w:hAnsi="Times New Roman"/>
      <w:spacing w:val="10"/>
      <w:sz w:val="24"/>
    </w:rPr>
  </w:style>
  <w:style w:type="paragraph" w:styleId="3">
    <w:name w:val="Body Text Indent 3"/>
    <w:basedOn w:val="a"/>
    <w:link w:val="30"/>
    <w:rsid w:val="00781CCE"/>
    <w:pPr>
      <w:spacing w:after="120" w:line="240" w:lineRule="auto"/>
      <w:ind w:left="283"/>
    </w:pPr>
    <w:rPr>
      <w:rFonts w:ascii="Times New Roman" w:hAnsi="Times New Roman"/>
      <w:iCs w:val="0"/>
      <w:sz w:val="16"/>
      <w:szCs w:val="16"/>
      <w:lang w:val="uk-UA"/>
    </w:rPr>
  </w:style>
  <w:style w:type="character" w:customStyle="1" w:styleId="30">
    <w:name w:val="Основний текст з відступом 3 Знак"/>
    <w:basedOn w:val="a0"/>
    <w:link w:val="3"/>
    <w:rsid w:val="00781CCE"/>
    <w:rPr>
      <w:sz w:val="16"/>
      <w:szCs w:val="16"/>
      <w:lang w:val="uk-UA"/>
    </w:rPr>
  </w:style>
  <w:style w:type="character" w:customStyle="1" w:styleId="FontStyle13">
    <w:name w:val="Font Style13"/>
    <w:rsid w:val="00781CCE"/>
    <w:rPr>
      <w:rFonts w:ascii="Times New Roman" w:hAnsi="Times New Roman"/>
      <w:b/>
      <w:spacing w:val="10"/>
      <w:sz w:val="24"/>
    </w:rPr>
  </w:style>
  <w:style w:type="paragraph" w:customStyle="1" w:styleId="Style2">
    <w:name w:val="Style2"/>
    <w:basedOn w:val="a"/>
    <w:rsid w:val="00781CCE"/>
    <w:pPr>
      <w:widowControl w:val="0"/>
      <w:autoSpaceDE w:val="0"/>
      <w:autoSpaceDN w:val="0"/>
      <w:adjustRightInd w:val="0"/>
      <w:spacing w:after="0" w:line="373" w:lineRule="exact"/>
      <w:ind w:firstLine="706"/>
      <w:jc w:val="both"/>
    </w:pPr>
    <w:rPr>
      <w:rFonts w:ascii="Times New Roman" w:hAnsi="Times New Roman"/>
      <w:iCs w:val="0"/>
      <w:sz w:val="24"/>
      <w:szCs w:val="24"/>
    </w:rPr>
  </w:style>
  <w:style w:type="table" w:styleId="ab">
    <w:name w:val="Table Grid"/>
    <w:basedOn w:val="a1"/>
    <w:rsid w:val="00781CCE"/>
    <w:rPr>
      <w:rFonts w:eastAsia="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81CCE"/>
    <w:pPr>
      <w:spacing w:after="120" w:line="480" w:lineRule="auto"/>
      <w:ind w:left="283"/>
    </w:pPr>
    <w:rPr>
      <w:rFonts w:ascii="Times New Roman" w:hAnsi="Times New Roman"/>
      <w:iCs w:val="0"/>
      <w:sz w:val="28"/>
      <w:szCs w:val="20"/>
      <w:lang w:val="uk-UA"/>
    </w:rPr>
  </w:style>
  <w:style w:type="character" w:customStyle="1" w:styleId="23">
    <w:name w:val="Основний текст з відступом 2 Знак"/>
    <w:basedOn w:val="a0"/>
    <w:link w:val="22"/>
    <w:rsid w:val="00781CCE"/>
    <w:rPr>
      <w:sz w:val="28"/>
      <w:lang w:val="uk-UA"/>
    </w:rPr>
  </w:style>
  <w:style w:type="character" w:customStyle="1" w:styleId="FontStyle12">
    <w:name w:val="Font Style12"/>
    <w:rsid w:val="00781CCE"/>
    <w:rPr>
      <w:rFonts w:ascii="Times New Roman" w:hAnsi="Times New Roman"/>
      <w:i/>
      <w:sz w:val="24"/>
    </w:rPr>
  </w:style>
  <w:style w:type="paragraph" w:customStyle="1" w:styleId="Style6">
    <w:name w:val="Style6"/>
    <w:basedOn w:val="a"/>
    <w:rsid w:val="00781CCE"/>
    <w:pPr>
      <w:widowControl w:val="0"/>
      <w:autoSpaceDE w:val="0"/>
      <w:autoSpaceDN w:val="0"/>
      <w:adjustRightInd w:val="0"/>
      <w:spacing w:after="0" w:line="240" w:lineRule="auto"/>
    </w:pPr>
    <w:rPr>
      <w:rFonts w:ascii="Times New Roman" w:hAnsi="Times New Roman"/>
      <w:iCs w:val="0"/>
      <w:sz w:val="24"/>
      <w:szCs w:val="24"/>
    </w:rPr>
  </w:style>
  <w:style w:type="paragraph" w:customStyle="1" w:styleId="Style10">
    <w:name w:val="Style10"/>
    <w:basedOn w:val="a"/>
    <w:rsid w:val="00781CCE"/>
    <w:pPr>
      <w:widowControl w:val="0"/>
      <w:autoSpaceDE w:val="0"/>
      <w:autoSpaceDN w:val="0"/>
      <w:adjustRightInd w:val="0"/>
      <w:spacing w:after="0" w:line="325" w:lineRule="exact"/>
      <w:ind w:firstLine="166"/>
      <w:jc w:val="both"/>
    </w:pPr>
    <w:rPr>
      <w:rFonts w:ascii="Times New Roman" w:hAnsi="Times New Roman"/>
      <w:iCs w:val="0"/>
      <w:sz w:val="24"/>
      <w:szCs w:val="24"/>
    </w:rPr>
  </w:style>
  <w:style w:type="paragraph" w:customStyle="1" w:styleId="Style11">
    <w:name w:val="Style11"/>
    <w:basedOn w:val="a"/>
    <w:rsid w:val="00781CCE"/>
    <w:pPr>
      <w:widowControl w:val="0"/>
      <w:autoSpaceDE w:val="0"/>
      <w:autoSpaceDN w:val="0"/>
      <w:adjustRightInd w:val="0"/>
      <w:spacing w:after="0" w:line="324" w:lineRule="exact"/>
      <w:ind w:firstLine="672"/>
      <w:jc w:val="both"/>
    </w:pPr>
    <w:rPr>
      <w:rFonts w:ascii="Times New Roman" w:hAnsi="Times New Roman"/>
      <w:iCs w:val="0"/>
      <w:sz w:val="24"/>
      <w:szCs w:val="24"/>
    </w:rPr>
  </w:style>
  <w:style w:type="character" w:customStyle="1" w:styleId="FontStyle15">
    <w:name w:val="Font Style15"/>
    <w:rsid w:val="00781CCE"/>
    <w:rPr>
      <w:rFonts w:ascii="Times New Roman" w:hAnsi="Times New Roman"/>
      <w:b/>
      <w:sz w:val="24"/>
    </w:rPr>
  </w:style>
  <w:style w:type="character" w:customStyle="1" w:styleId="FontStyle17">
    <w:name w:val="Font Style17"/>
    <w:rsid w:val="00781CCE"/>
    <w:rPr>
      <w:rFonts w:ascii="Sylfaen" w:hAnsi="Sylfaen"/>
      <w:i/>
      <w:sz w:val="28"/>
    </w:rPr>
  </w:style>
  <w:style w:type="character" w:customStyle="1" w:styleId="FontStyle19">
    <w:name w:val="Font Style19"/>
    <w:rsid w:val="00781CCE"/>
    <w:rPr>
      <w:rFonts w:ascii="Times New Roman" w:hAnsi="Times New Roman"/>
      <w:sz w:val="24"/>
    </w:rPr>
  </w:style>
  <w:style w:type="paragraph" w:styleId="ac">
    <w:name w:val="No Spacing"/>
    <w:qFormat/>
    <w:rsid w:val="00781CCE"/>
    <w:pPr>
      <w:ind w:firstLine="709"/>
      <w:jc w:val="both"/>
    </w:pPr>
    <w:rPr>
      <w:rFonts w:eastAsia="Calibri"/>
      <w:sz w:val="22"/>
      <w:szCs w:val="22"/>
      <w:lang w:val="uk-UA" w:eastAsia="en-US"/>
    </w:rPr>
  </w:style>
  <w:style w:type="paragraph" w:styleId="ad">
    <w:name w:val="footer"/>
    <w:basedOn w:val="a"/>
    <w:link w:val="ae"/>
    <w:rsid w:val="00781CCE"/>
    <w:pPr>
      <w:tabs>
        <w:tab w:val="center" w:pos="4677"/>
        <w:tab w:val="right" w:pos="9355"/>
      </w:tabs>
      <w:spacing w:after="0" w:line="240" w:lineRule="auto"/>
    </w:pPr>
    <w:rPr>
      <w:rFonts w:ascii="Times New Roman" w:hAnsi="Times New Roman"/>
      <w:iCs w:val="0"/>
      <w:sz w:val="28"/>
      <w:szCs w:val="20"/>
      <w:lang w:val="uk-UA"/>
    </w:rPr>
  </w:style>
  <w:style w:type="character" w:customStyle="1" w:styleId="ae">
    <w:name w:val="Нижній колонтитул Знак"/>
    <w:basedOn w:val="a0"/>
    <w:link w:val="ad"/>
    <w:rsid w:val="00781CCE"/>
    <w:rPr>
      <w:sz w:val="28"/>
      <w:lang w:val="uk-UA"/>
    </w:rPr>
  </w:style>
  <w:style w:type="character" w:styleId="af">
    <w:name w:val="page number"/>
    <w:rsid w:val="00781CCE"/>
    <w:rPr>
      <w:rFonts w:cs="Times New Roman"/>
    </w:rPr>
  </w:style>
  <w:style w:type="paragraph" w:customStyle="1" w:styleId="10">
    <w:name w:val="Абзац списка1"/>
    <w:basedOn w:val="a"/>
    <w:uiPriority w:val="99"/>
    <w:rsid w:val="00781CCE"/>
    <w:pPr>
      <w:spacing w:after="0" w:line="240" w:lineRule="auto"/>
      <w:ind w:left="720"/>
      <w:contextualSpacing/>
    </w:pPr>
    <w:rPr>
      <w:rFonts w:ascii="Times New Roman" w:hAnsi="Times New Roman"/>
      <w:iCs w:val="0"/>
      <w:sz w:val="24"/>
      <w:szCs w:val="24"/>
    </w:rPr>
  </w:style>
  <w:style w:type="paragraph" w:styleId="af0">
    <w:name w:val="Plain Text"/>
    <w:basedOn w:val="a"/>
    <w:link w:val="af1"/>
    <w:rsid w:val="00781CCE"/>
    <w:pPr>
      <w:spacing w:after="0" w:line="240" w:lineRule="auto"/>
    </w:pPr>
    <w:rPr>
      <w:rFonts w:ascii="Courier New" w:hAnsi="Courier New" w:cs="Courier New"/>
      <w:iCs w:val="0"/>
      <w:sz w:val="20"/>
      <w:szCs w:val="20"/>
    </w:rPr>
  </w:style>
  <w:style w:type="character" w:customStyle="1" w:styleId="af1">
    <w:name w:val="Текст Знак"/>
    <w:basedOn w:val="a0"/>
    <w:link w:val="af0"/>
    <w:rsid w:val="00781CCE"/>
    <w:rPr>
      <w:rFonts w:ascii="Courier New" w:hAnsi="Courier New" w:cs="Courier New"/>
    </w:rPr>
  </w:style>
  <w:style w:type="paragraph" w:customStyle="1" w:styleId="af2">
    <w:name w:val="Знак Знак"/>
    <w:basedOn w:val="a"/>
    <w:rsid w:val="00781CCE"/>
    <w:pPr>
      <w:spacing w:after="0" w:line="240" w:lineRule="auto"/>
    </w:pPr>
    <w:rPr>
      <w:rFonts w:ascii="Times New Roman" w:hAnsi="Times New Roman"/>
      <w:iCs w:val="0"/>
      <w:sz w:val="20"/>
      <w:szCs w:val="20"/>
      <w:lang w:val="en-US" w:eastAsia="en-US"/>
    </w:rPr>
  </w:style>
  <w:style w:type="paragraph" w:customStyle="1" w:styleId="11">
    <w:name w:val="Без интервала1"/>
    <w:uiPriority w:val="99"/>
    <w:rsid w:val="00781CCE"/>
    <w:pPr>
      <w:ind w:firstLine="709"/>
      <w:jc w:val="both"/>
    </w:pPr>
    <w:rPr>
      <w:rFonts w:eastAsia="Calibri"/>
      <w:sz w:val="22"/>
      <w:szCs w:val="22"/>
      <w:lang w:val="uk-UA" w:eastAsia="en-US"/>
    </w:rPr>
  </w:style>
  <w:style w:type="paragraph" w:styleId="af3">
    <w:name w:val="header"/>
    <w:basedOn w:val="a"/>
    <w:link w:val="af4"/>
    <w:rsid w:val="00781CCE"/>
    <w:pPr>
      <w:tabs>
        <w:tab w:val="center" w:pos="4677"/>
        <w:tab w:val="right" w:pos="9355"/>
      </w:tabs>
      <w:spacing w:after="0" w:line="240" w:lineRule="auto"/>
    </w:pPr>
    <w:rPr>
      <w:rFonts w:ascii="Times New Roman" w:hAnsi="Times New Roman"/>
      <w:iCs w:val="0"/>
      <w:sz w:val="28"/>
      <w:szCs w:val="20"/>
      <w:lang w:val="uk-UA"/>
    </w:rPr>
  </w:style>
  <w:style w:type="character" w:customStyle="1" w:styleId="af4">
    <w:name w:val="Верхній колонтитул Знак"/>
    <w:basedOn w:val="a0"/>
    <w:link w:val="af3"/>
    <w:rsid w:val="00781CCE"/>
    <w:rPr>
      <w:sz w:val="28"/>
      <w:lang w:val="uk-UA"/>
    </w:rPr>
  </w:style>
  <w:style w:type="paragraph" w:customStyle="1" w:styleId="af5">
    <w:name w:val="Абзац списка"/>
    <w:basedOn w:val="a"/>
    <w:qFormat/>
    <w:rsid w:val="00781CCE"/>
    <w:pPr>
      <w:spacing w:after="0" w:line="240" w:lineRule="auto"/>
      <w:ind w:left="720"/>
      <w:contextualSpacing/>
    </w:pPr>
    <w:rPr>
      <w:rFonts w:ascii="Times New Roman" w:hAnsi="Times New Roman"/>
      <w:iCs w:val="0"/>
      <w:sz w:val="24"/>
      <w:szCs w:val="24"/>
    </w:rPr>
  </w:style>
  <w:style w:type="paragraph" w:customStyle="1" w:styleId="af6">
    <w:name w:val="Без интервала"/>
    <w:qFormat/>
    <w:rsid w:val="00781CCE"/>
    <w:pPr>
      <w:ind w:firstLine="709"/>
      <w:jc w:val="both"/>
    </w:pPr>
    <w:rPr>
      <w:rFonts w:eastAsia="Calibri"/>
      <w:sz w:val="22"/>
      <w:szCs w:val="22"/>
      <w:lang w:val="uk-UA" w:eastAsia="en-US"/>
    </w:rPr>
  </w:style>
  <w:style w:type="paragraph" w:customStyle="1" w:styleId="12">
    <w:name w:val="Без інтервалів1"/>
    <w:rsid w:val="00781CCE"/>
    <w:rPr>
      <w:rFonts w:ascii="Calibri" w:hAnsi="Calibri"/>
      <w:sz w:val="22"/>
      <w:szCs w:val="22"/>
    </w:rPr>
  </w:style>
  <w:style w:type="paragraph" w:styleId="af7">
    <w:name w:val="Balloon Text"/>
    <w:basedOn w:val="a"/>
    <w:link w:val="af8"/>
    <w:uiPriority w:val="99"/>
    <w:unhideWhenUsed/>
    <w:rsid w:val="00781CCE"/>
    <w:pPr>
      <w:spacing w:after="0" w:line="240" w:lineRule="auto"/>
    </w:pPr>
    <w:rPr>
      <w:rFonts w:ascii="Tahoma" w:hAnsi="Tahoma" w:cs="Tahoma"/>
      <w:sz w:val="16"/>
      <w:szCs w:val="16"/>
    </w:rPr>
  </w:style>
  <w:style w:type="character" w:customStyle="1" w:styleId="af8">
    <w:name w:val="Текст у виносці Знак"/>
    <w:basedOn w:val="a0"/>
    <w:link w:val="af7"/>
    <w:uiPriority w:val="99"/>
    <w:rsid w:val="00781CCE"/>
    <w:rPr>
      <w:rFonts w:ascii="Tahoma" w:hAnsi="Tahoma" w:cs="Tahoma"/>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18732</Words>
  <Characters>106778</Characters>
  <Application>Microsoft Office Word</Application>
  <DocSecurity>0</DocSecurity>
  <Lines>889</Lines>
  <Paragraphs>250</Paragraphs>
  <ScaleCrop>false</ScaleCrop>
  <Company>Grizli777</Company>
  <LinksUpToDate>false</LinksUpToDate>
  <CharactersWithSpaces>125260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dcterms:created xsi:type="dcterms:W3CDTF">2014-02-19T13:27:00Z</dcterms:created>
  <dcterms:modified xsi:type="dcterms:W3CDTF">2014-02-19T13:40:00Z</dcterms:modified>
</cp:coreProperties>
</file>